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E1" w:rsidRPr="00F849CD" w:rsidRDefault="002120E1" w:rsidP="00A910A0">
      <w:pPr>
        <w:pStyle w:val="BodyText"/>
        <w:spacing w:after="120" w:line="276" w:lineRule="auto"/>
        <w:ind w:firstLine="0"/>
        <w:jc w:val="center"/>
        <w:rPr>
          <w:color w:val="auto"/>
        </w:rPr>
      </w:pPr>
      <w:r w:rsidRPr="00F849CD">
        <w:rPr>
          <w:b/>
          <w:bCs/>
          <w:noProof/>
          <w:color w:val="auto"/>
        </w:rPr>
        <mc:AlternateContent>
          <mc:Choice Requires="wps">
            <w:drawing>
              <wp:anchor distT="0" distB="0" distL="114300" distR="114300" simplePos="0" relativeHeight="251659264" behindDoc="0" locked="0" layoutInCell="1" allowOverlap="1" wp14:anchorId="218F21AB" wp14:editId="0B0B6847">
                <wp:simplePos x="0" y="0"/>
                <wp:positionH relativeFrom="column">
                  <wp:posOffset>2088515</wp:posOffset>
                </wp:positionH>
                <wp:positionV relativeFrom="paragraph">
                  <wp:posOffset>473075</wp:posOffset>
                </wp:positionV>
                <wp:extent cx="181483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181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65D927"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45pt,37.25pt" to="307.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" strokecolor="black [3213]" strokeweight=".5pt">
                <v:stroke joinstyle="miter"/>
              </v:line>
            </w:pict>
          </mc:Fallback>
        </mc:AlternateContent>
      </w:r>
      <w:r w:rsidRPr="00F849CD">
        <w:rPr>
          <w:b/>
          <w:bCs/>
          <w:color w:val="auto"/>
        </w:rPr>
        <w:t>CỘNG HÒA XÃ</w:t>
      </w:r>
      <w:r w:rsidR="0023244A" w:rsidRPr="00F849CD">
        <w:rPr>
          <w:b/>
          <w:bCs/>
          <w:color w:val="auto"/>
        </w:rPr>
        <w:t xml:space="preserve"> HỘI CHỦ NGHĨA VIỆT NAM</w:t>
      </w:r>
      <w:r w:rsidRPr="00F849CD">
        <w:rPr>
          <w:b/>
          <w:bCs/>
          <w:color w:val="auto"/>
        </w:rPr>
        <w:br/>
      </w:r>
      <w:proofErr w:type="spellStart"/>
      <w:r w:rsidRPr="00F849CD">
        <w:rPr>
          <w:b/>
          <w:bCs/>
          <w:color w:val="auto"/>
        </w:rPr>
        <w:t>Độc</w:t>
      </w:r>
      <w:proofErr w:type="spellEnd"/>
      <w:r w:rsidRPr="00F849CD">
        <w:rPr>
          <w:b/>
          <w:bCs/>
          <w:color w:val="auto"/>
        </w:rPr>
        <w:t xml:space="preserve"> </w:t>
      </w:r>
      <w:proofErr w:type="spellStart"/>
      <w:r w:rsidRPr="00F849CD">
        <w:rPr>
          <w:b/>
          <w:bCs/>
          <w:color w:val="auto"/>
        </w:rPr>
        <w:t>lập</w:t>
      </w:r>
      <w:proofErr w:type="spellEnd"/>
      <w:r w:rsidRPr="00F849CD">
        <w:rPr>
          <w:b/>
          <w:bCs/>
          <w:color w:val="auto"/>
        </w:rPr>
        <w:t xml:space="preserve"> - </w:t>
      </w:r>
      <w:proofErr w:type="spellStart"/>
      <w:r w:rsidRPr="00F849CD">
        <w:rPr>
          <w:b/>
          <w:bCs/>
          <w:color w:val="auto"/>
        </w:rPr>
        <w:t>Tự</w:t>
      </w:r>
      <w:proofErr w:type="spellEnd"/>
      <w:r w:rsidRPr="00F849CD">
        <w:rPr>
          <w:b/>
          <w:bCs/>
          <w:color w:val="auto"/>
        </w:rPr>
        <w:t xml:space="preserve"> do - </w:t>
      </w:r>
      <w:proofErr w:type="spellStart"/>
      <w:r w:rsidRPr="00F849CD">
        <w:rPr>
          <w:b/>
          <w:bCs/>
          <w:color w:val="auto"/>
        </w:rPr>
        <w:t>Hạnh</w:t>
      </w:r>
      <w:proofErr w:type="spellEnd"/>
      <w:r w:rsidRPr="00F849CD">
        <w:rPr>
          <w:b/>
          <w:bCs/>
          <w:color w:val="auto"/>
        </w:rPr>
        <w:t xml:space="preserve"> </w:t>
      </w:r>
      <w:proofErr w:type="spellStart"/>
      <w:r w:rsidRPr="00F849CD">
        <w:rPr>
          <w:b/>
          <w:bCs/>
          <w:color w:val="auto"/>
        </w:rPr>
        <w:t>phúc</w:t>
      </w:r>
      <w:proofErr w:type="spellEnd"/>
    </w:p>
    <w:p w:rsidR="002120E1" w:rsidRPr="00F849CD" w:rsidRDefault="002120E1" w:rsidP="00A910A0">
      <w:pPr>
        <w:pStyle w:val="BodyText"/>
        <w:spacing w:after="120" w:line="276" w:lineRule="auto"/>
        <w:ind w:firstLine="0"/>
        <w:jc w:val="center"/>
        <w:rPr>
          <w:color w:val="auto"/>
        </w:rPr>
      </w:pPr>
      <w:r w:rsidRPr="00F849CD">
        <w:rPr>
          <w:b/>
          <w:bCs/>
          <w:color w:val="auto"/>
        </w:rPr>
        <w:t>ĐƠN YÊU CẦU CÔNG NHẬN SÁNG KIẾN</w:t>
      </w:r>
    </w:p>
    <w:p w:rsidR="002120E1" w:rsidRPr="00F849CD" w:rsidRDefault="002120E1" w:rsidP="00A910A0">
      <w:pPr>
        <w:pStyle w:val="BodyText"/>
        <w:tabs>
          <w:tab w:val="left" w:leader="dot" w:pos="6390"/>
        </w:tabs>
        <w:spacing w:after="120" w:line="276" w:lineRule="auto"/>
        <w:ind w:firstLine="0"/>
        <w:jc w:val="center"/>
        <w:rPr>
          <w:color w:val="auto"/>
        </w:rPr>
      </w:pPr>
      <w:proofErr w:type="spellStart"/>
      <w:r w:rsidRPr="00F849CD">
        <w:rPr>
          <w:color w:val="auto"/>
        </w:rPr>
        <w:t>Kính</w:t>
      </w:r>
      <w:proofErr w:type="spellEnd"/>
      <w:r w:rsidRPr="00F849CD">
        <w:rPr>
          <w:color w:val="auto"/>
        </w:rPr>
        <w:t xml:space="preserve"> </w:t>
      </w:r>
      <w:proofErr w:type="spellStart"/>
      <w:r w:rsidRPr="00F849CD">
        <w:rPr>
          <w:color w:val="auto"/>
        </w:rPr>
        <w:t>gửi</w:t>
      </w:r>
      <w:proofErr w:type="spellEnd"/>
      <w:r w:rsidRPr="00F849CD">
        <w:rPr>
          <w:color w:val="auto"/>
        </w:rPr>
        <w:t xml:space="preserve">: </w:t>
      </w:r>
      <w:proofErr w:type="spellStart"/>
      <w:r w:rsidRPr="00F849CD">
        <w:rPr>
          <w:color w:val="auto"/>
        </w:rPr>
        <w:t>Trường</w:t>
      </w:r>
      <w:proofErr w:type="spellEnd"/>
      <w:r w:rsidRPr="00F849CD">
        <w:rPr>
          <w:color w:val="auto"/>
        </w:rPr>
        <w:t xml:space="preserve"> </w:t>
      </w:r>
      <w:proofErr w:type="spellStart"/>
      <w:r w:rsidRPr="00F849CD">
        <w:rPr>
          <w:color w:val="auto"/>
        </w:rPr>
        <w:t>Tiểu</w:t>
      </w:r>
      <w:proofErr w:type="spellEnd"/>
      <w:r w:rsidRPr="00F849CD">
        <w:rPr>
          <w:color w:val="auto"/>
        </w:rPr>
        <w:t xml:space="preserve"> </w:t>
      </w:r>
      <w:proofErr w:type="spellStart"/>
      <w:r w:rsidRPr="00F849CD">
        <w:rPr>
          <w:color w:val="auto"/>
        </w:rPr>
        <w:t>học</w:t>
      </w:r>
      <w:proofErr w:type="spellEnd"/>
      <w:r w:rsidRPr="00F849CD">
        <w:rPr>
          <w:color w:val="auto"/>
        </w:rPr>
        <w:t xml:space="preserve"> </w:t>
      </w:r>
      <w:proofErr w:type="spellStart"/>
      <w:r w:rsidRPr="00F849CD">
        <w:rPr>
          <w:color w:val="auto"/>
        </w:rPr>
        <w:t>Mỹ</w:t>
      </w:r>
      <w:proofErr w:type="spellEnd"/>
      <w:r w:rsidRPr="00F849CD">
        <w:rPr>
          <w:color w:val="auto"/>
        </w:rPr>
        <w:t xml:space="preserve"> </w:t>
      </w:r>
      <w:proofErr w:type="spellStart"/>
      <w:r w:rsidRPr="00F849CD">
        <w:rPr>
          <w:color w:val="auto"/>
        </w:rPr>
        <w:t>Quý</w:t>
      </w:r>
      <w:proofErr w:type="spellEnd"/>
      <w:r w:rsidRPr="00F849CD">
        <w:rPr>
          <w:color w:val="auto"/>
        </w:rPr>
        <w:t xml:space="preserve"> 3</w:t>
      </w:r>
    </w:p>
    <w:p w:rsidR="002120E1" w:rsidRPr="00F849CD" w:rsidRDefault="002120E1" w:rsidP="00A910A0">
      <w:pPr>
        <w:pStyle w:val="BodyText"/>
        <w:spacing w:after="120" w:line="276" w:lineRule="auto"/>
        <w:ind w:firstLine="0"/>
        <w:rPr>
          <w:color w:val="auto"/>
        </w:rPr>
      </w:pPr>
      <w:bookmarkStart w:id="0" w:name="bookmark105"/>
      <w:bookmarkEnd w:id="0"/>
      <w:r w:rsidRPr="00F849CD">
        <w:rPr>
          <w:color w:val="auto"/>
        </w:rPr>
        <w:tab/>
        <w:t xml:space="preserve">1. </w:t>
      </w:r>
      <w:proofErr w:type="spellStart"/>
      <w:r w:rsidRPr="00F849CD">
        <w:rPr>
          <w:color w:val="auto"/>
        </w:rPr>
        <w:t>Tôi</w:t>
      </w:r>
      <w:proofErr w:type="spellEnd"/>
      <w:r w:rsidRPr="00F849CD">
        <w:rPr>
          <w:color w:val="auto"/>
        </w:rPr>
        <w:t xml:space="preserve"> </w:t>
      </w:r>
      <w:proofErr w:type="spellStart"/>
      <w:r w:rsidRPr="00F849CD">
        <w:rPr>
          <w:color w:val="auto"/>
        </w:rPr>
        <w:t>ghi</w:t>
      </w:r>
      <w:proofErr w:type="spellEnd"/>
      <w:r w:rsidRPr="00F849CD">
        <w:rPr>
          <w:color w:val="auto"/>
        </w:rPr>
        <w:t xml:space="preserve"> </w:t>
      </w:r>
      <w:proofErr w:type="spellStart"/>
      <w:r w:rsidRPr="00F849CD">
        <w:rPr>
          <w:color w:val="auto"/>
        </w:rPr>
        <w:t>tên</w:t>
      </w:r>
      <w:proofErr w:type="spellEnd"/>
      <w:r w:rsidRPr="00F849CD">
        <w:rPr>
          <w:color w:val="auto"/>
        </w:rPr>
        <w:t xml:space="preserve"> </w:t>
      </w:r>
      <w:proofErr w:type="spellStart"/>
      <w:r w:rsidRPr="00F849CD">
        <w:rPr>
          <w:color w:val="auto"/>
        </w:rPr>
        <w:t>dưới</w:t>
      </w:r>
      <w:proofErr w:type="spellEnd"/>
      <w:r w:rsidRPr="00F849CD">
        <w:rPr>
          <w:color w:val="auto"/>
        </w:rPr>
        <w:t xml:space="preserve"> </w:t>
      </w:r>
      <w:proofErr w:type="spellStart"/>
      <w:r w:rsidRPr="00F849CD">
        <w:rPr>
          <w:color w:val="auto"/>
        </w:rPr>
        <w:t>đây</w:t>
      </w:r>
      <w:proofErr w:type="spellEnd"/>
      <w:r w:rsidRPr="00F849CD">
        <w:rPr>
          <w:color w:val="auto"/>
        </w:rPr>
        <w:t>:</w:t>
      </w:r>
    </w:p>
    <w:tbl>
      <w:tblPr>
        <w:tblOverlap w:val="never"/>
        <w:tblW w:w="9011" w:type="dxa"/>
        <w:jc w:val="center"/>
        <w:tblLayout w:type="fixed"/>
        <w:tblCellMar>
          <w:left w:w="10" w:type="dxa"/>
          <w:right w:w="10" w:type="dxa"/>
        </w:tblCellMar>
        <w:tblLook w:val="0000" w:firstRow="0" w:lastRow="0" w:firstColumn="0" w:lastColumn="0" w:noHBand="0" w:noVBand="0"/>
      </w:tblPr>
      <w:tblGrid>
        <w:gridCol w:w="788"/>
        <w:gridCol w:w="1682"/>
        <w:gridCol w:w="1392"/>
        <w:gridCol w:w="1640"/>
        <w:gridCol w:w="1044"/>
        <w:gridCol w:w="1208"/>
        <w:gridCol w:w="1257"/>
      </w:tblGrid>
      <w:tr w:rsidR="00F849CD" w:rsidRPr="00F849CD" w:rsidTr="00E56C95">
        <w:trPr>
          <w:trHeight w:hRule="exact" w:val="3222"/>
          <w:jc w:val="center"/>
        </w:trPr>
        <w:tc>
          <w:tcPr>
            <w:tcW w:w="788"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Số</w:t>
            </w:r>
            <w:proofErr w:type="spellEnd"/>
          </w:p>
          <w:p w:rsidR="002120E1" w:rsidRPr="00F849CD" w:rsidRDefault="002120E1" w:rsidP="00A910A0">
            <w:pPr>
              <w:pStyle w:val="Other0"/>
              <w:spacing w:before="120" w:after="120" w:line="276" w:lineRule="auto"/>
              <w:ind w:firstLine="0"/>
              <w:jc w:val="center"/>
              <w:rPr>
                <w:color w:val="auto"/>
              </w:rPr>
            </w:pPr>
            <w:r w:rsidRPr="00F849CD">
              <w:rPr>
                <w:b/>
                <w:bCs/>
                <w:color w:val="auto"/>
              </w:rPr>
              <w:t>TT</w:t>
            </w:r>
          </w:p>
        </w:tc>
        <w:tc>
          <w:tcPr>
            <w:tcW w:w="1682"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Họ</w:t>
            </w:r>
            <w:proofErr w:type="spellEnd"/>
            <w:r w:rsidRPr="00F849CD">
              <w:rPr>
                <w:b/>
                <w:bCs/>
                <w:color w:val="auto"/>
              </w:rPr>
              <w:t xml:space="preserve"> </w:t>
            </w:r>
            <w:proofErr w:type="spellStart"/>
            <w:r w:rsidRPr="00F849CD">
              <w:rPr>
                <w:b/>
                <w:bCs/>
                <w:color w:val="auto"/>
              </w:rPr>
              <w:t>và</w:t>
            </w:r>
            <w:proofErr w:type="spellEnd"/>
            <w:r w:rsidRPr="00F849CD">
              <w:rPr>
                <w:b/>
                <w:bCs/>
                <w:color w:val="auto"/>
              </w:rPr>
              <w:t xml:space="preserve"> </w:t>
            </w:r>
            <w:proofErr w:type="spellStart"/>
            <w:r w:rsidRPr="00F849CD">
              <w:rPr>
                <w:b/>
                <w:bCs/>
                <w:color w:val="auto"/>
              </w:rPr>
              <w:t>tên</w:t>
            </w:r>
            <w:proofErr w:type="spellEnd"/>
          </w:p>
        </w:tc>
        <w:tc>
          <w:tcPr>
            <w:tcW w:w="1392"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Ngày</w:t>
            </w:r>
            <w:proofErr w:type="spellEnd"/>
            <w:r w:rsidRPr="00F849CD">
              <w:rPr>
                <w:b/>
                <w:bCs/>
                <w:color w:val="auto"/>
              </w:rPr>
              <w:t xml:space="preserve"> </w:t>
            </w:r>
            <w:proofErr w:type="spellStart"/>
            <w:r w:rsidRPr="00F849CD">
              <w:rPr>
                <w:b/>
                <w:bCs/>
                <w:color w:val="auto"/>
              </w:rPr>
              <w:t>tháng</w:t>
            </w:r>
            <w:proofErr w:type="spellEnd"/>
            <w:r w:rsidRPr="00F849CD">
              <w:rPr>
                <w:b/>
                <w:bCs/>
                <w:color w:val="auto"/>
              </w:rPr>
              <w:t xml:space="preserve"> </w:t>
            </w:r>
            <w:proofErr w:type="spellStart"/>
            <w:r w:rsidRPr="00F849CD">
              <w:rPr>
                <w:b/>
                <w:bCs/>
                <w:color w:val="auto"/>
              </w:rPr>
              <w:t>năm</w:t>
            </w:r>
            <w:proofErr w:type="spellEnd"/>
            <w:r w:rsidRPr="00F849CD">
              <w:rPr>
                <w:b/>
                <w:bCs/>
                <w:color w:val="auto"/>
              </w:rPr>
              <w:t xml:space="preserve"> </w:t>
            </w:r>
            <w:proofErr w:type="spellStart"/>
            <w:r w:rsidRPr="00F849CD">
              <w:rPr>
                <w:b/>
                <w:bCs/>
                <w:color w:val="auto"/>
              </w:rPr>
              <w:t>sinh</w:t>
            </w:r>
            <w:proofErr w:type="spellEnd"/>
          </w:p>
        </w:tc>
        <w:tc>
          <w:tcPr>
            <w:tcW w:w="1640"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b/>
                <w:color w:val="auto"/>
              </w:rPr>
            </w:pPr>
            <w:proofErr w:type="spellStart"/>
            <w:r w:rsidRPr="00F849CD">
              <w:rPr>
                <w:b/>
                <w:bCs/>
                <w:color w:val="auto"/>
              </w:rPr>
              <w:t>Nơi</w:t>
            </w:r>
            <w:proofErr w:type="spellEnd"/>
            <w:r w:rsidRPr="00F849CD">
              <w:rPr>
                <w:b/>
                <w:bCs/>
                <w:color w:val="auto"/>
              </w:rPr>
              <w:t xml:space="preserve"> </w:t>
            </w:r>
            <w:proofErr w:type="spellStart"/>
            <w:r w:rsidRPr="00F849CD">
              <w:rPr>
                <w:b/>
                <w:bCs/>
                <w:color w:val="auto"/>
              </w:rPr>
              <w:t>công</w:t>
            </w:r>
            <w:proofErr w:type="spellEnd"/>
            <w:r w:rsidRPr="00F849CD">
              <w:rPr>
                <w:b/>
                <w:bCs/>
                <w:color w:val="auto"/>
              </w:rPr>
              <w:t xml:space="preserve"> </w:t>
            </w:r>
            <w:proofErr w:type="spellStart"/>
            <w:r w:rsidRPr="00F849CD">
              <w:rPr>
                <w:b/>
                <w:bCs/>
                <w:color w:val="auto"/>
              </w:rPr>
              <w:t>tác</w:t>
            </w:r>
            <w:proofErr w:type="spellEnd"/>
            <w:r w:rsidRPr="00F849CD">
              <w:rPr>
                <w:b/>
                <w:bCs/>
                <w:color w:val="auto"/>
              </w:rPr>
              <w:t xml:space="preserve"> (</w:t>
            </w:r>
            <w:proofErr w:type="spellStart"/>
            <w:r w:rsidRPr="00F849CD">
              <w:rPr>
                <w:b/>
                <w:bCs/>
                <w:color w:val="auto"/>
              </w:rPr>
              <w:t>hoặc</w:t>
            </w:r>
            <w:proofErr w:type="spellEnd"/>
            <w:r w:rsidRPr="00F849CD">
              <w:rPr>
                <w:b/>
                <w:bCs/>
                <w:color w:val="auto"/>
              </w:rPr>
              <w:t xml:space="preserve"> </w:t>
            </w:r>
            <w:proofErr w:type="spellStart"/>
            <w:r w:rsidRPr="00F849CD">
              <w:rPr>
                <w:b/>
                <w:color w:val="auto"/>
              </w:rPr>
              <w:t>nơi</w:t>
            </w:r>
            <w:proofErr w:type="spellEnd"/>
            <w:r w:rsidRPr="00F849CD">
              <w:rPr>
                <w:b/>
                <w:color w:val="auto"/>
              </w:rPr>
              <w:t xml:space="preserve"> </w:t>
            </w:r>
            <w:proofErr w:type="spellStart"/>
            <w:r w:rsidRPr="00F849CD">
              <w:rPr>
                <w:b/>
                <w:color w:val="auto"/>
              </w:rPr>
              <w:t>thường</w:t>
            </w:r>
            <w:proofErr w:type="spellEnd"/>
            <w:r w:rsidRPr="00F849CD">
              <w:rPr>
                <w:b/>
                <w:color w:val="auto"/>
              </w:rPr>
              <w:t xml:space="preserve"> </w:t>
            </w:r>
            <w:proofErr w:type="spellStart"/>
            <w:r w:rsidRPr="00F849CD">
              <w:rPr>
                <w:b/>
                <w:color w:val="auto"/>
              </w:rPr>
              <w:t>trú</w:t>
            </w:r>
            <w:proofErr w:type="spellEnd"/>
            <w:r w:rsidRPr="00F849CD">
              <w:rPr>
                <w:b/>
                <w:color w:val="auto"/>
              </w:rPr>
              <w:t>)</w:t>
            </w:r>
          </w:p>
        </w:tc>
        <w:tc>
          <w:tcPr>
            <w:tcW w:w="1044"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Chức</w:t>
            </w:r>
            <w:proofErr w:type="spellEnd"/>
            <w:r w:rsidRPr="00F849CD">
              <w:rPr>
                <w:b/>
                <w:bCs/>
                <w:color w:val="auto"/>
              </w:rPr>
              <w:t xml:space="preserve"> </w:t>
            </w:r>
            <w:proofErr w:type="spellStart"/>
            <w:r w:rsidRPr="00F849CD">
              <w:rPr>
                <w:b/>
                <w:bCs/>
                <w:color w:val="auto"/>
              </w:rPr>
              <w:t>danh</w:t>
            </w:r>
            <w:proofErr w:type="spellEnd"/>
          </w:p>
        </w:tc>
        <w:tc>
          <w:tcPr>
            <w:tcW w:w="1208" w:type="dxa"/>
            <w:tcBorders>
              <w:top w:val="single" w:sz="4" w:space="0" w:color="auto"/>
              <w:left w:val="single" w:sz="4" w:space="0" w:color="auto"/>
              <w:bottom w:val="single" w:sz="4" w:space="0" w:color="auto"/>
            </w:tcBorders>
            <w:shd w:val="clear" w:color="auto" w:fill="FFFFFF"/>
            <w:vAlign w:val="center"/>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Trình</w:t>
            </w:r>
            <w:proofErr w:type="spellEnd"/>
            <w:r w:rsidRPr="00F849CD">
              <w:rPr>
                <w:b/>
                <w:bCs/>
                <w:color w:val="auto"/>
              </w:rPr>
              <w:t xml:space="preserve"> </w:t>
            </w:r>
            <w:proofErr w:type="spellStart"/>
            <w:r w:rsidRPr="00F849CD">
              <w:rPr>
                <w:b/>
                <w:bCs/>
                <w:color w:val="auto"/>
              </w:rPr>
              <w:t>độ</w:t>
            </w:r>
            <w:proofErr w:type="spellEnd"/>
            <w:r w:rsidRPr="00F849CD">
              <w:rPr>
                <w:b/>
                <w:bCs/>
                <w:color w:val="auto"/>
              </w:rPr>
              <w:t xml:space="preserve"> </w:t>
            </w:r>
            <w:proofErr w:type="spellStart"/>
            <w:r w:rsidRPr="00F849CD">
              <w:rPr>
                <w:b/>
                <w:bCs/>
                <w:color w:val="auto"/>
              </w:rPr>
              <w:t>chuyên</w:t>
            </w:r>
            <w:proofErr w:type="spellEnd"/>
            <w:r w:rsidRPr="00F849CD">
              <w:rPr>
                <w:b/>
                <w:bCs/>
                <w:color w:val="auto"/>
              </w:rPr>
              <w:t xml:space="preserve"> </w:t>
            </w:r>
            <w:proofErr w:type="spellStart"/>
            <w:r w:rsidRPr="00F849CD">
              <w:rPr>
                <w:b/>
                <w:bCs/>
                <w:color w:val="auto"/>
              </w:rPr>
              <w:t>môn</w:t>
            </w:r>
            <w:proofErr w:type="spellEnd"/>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2120E1" w:rsidRPr="00F849CD" w:rsidRDefault="002120E1" w:rsidP="00A910A0">
            <w:pPr>
              <w:pStyle w:val="Other0"/>
              <w:spacing w:before="120" w:after="120" w:line="276" w:lineRule="auto"/>
              <w:ind w:firstLine="0"/>
              <w:jc w:val="center"/>
              <w:rPr>
                <w:color w:val="auto"/>
              </w:rPr>
            </w:pPr>
            <w:proofErr w:type="spellStart"/>
            <w:r w:rsidRPr="00F849CD">
              <w:rPr>
                <w:b/>
                <w:bCs/>
                <w:color w:val="auto"/>
              </w:rPr>
              <w:t>Tỷ</w:t>
            </w:r>
            <w:proofErr w:type="spellEnd"/>
            <w:r w:rsidRPr="00F849CD">
              <w:rPr>
                <w:b/>
                <w:bCs/>
                <w:color w:val="auto"/>
              </w:rPr>
              <w:t xml:space="preserve"> </w:t>
            </w:r>
            <w:proofErr w:type="spellStart"/>
            <w:r w:rsidRPr="00F849CD">
              <w:rPr>
                <w:b/>
                <w:bCs/>
                <w:color w:val="auto"/>
              </w:rPr>
              <w:t>lệ</w:t>
            </w:r>
            <w:proofErr w:type="spellEnd"/>
            <w:r w:rsidRPr="00F849CD">
              <w:rPr>
                <w:b/>
                <w:bCs/>
                <w:color w:val="auto"/>
              </w:rPr>
              <w:t xml:space="preserve"> (%) </w:t>
            </w:r>
            <w:proofErr w:type="spellStart"/>
            <w:r w:rsidRPr="00F849CD">
              <w:rPr>
                <w:b/>
                <w:bCs/>
                <w:color w:val="auto"/>
              </w:rPr>
              <w:t>đóng</w:t>
            </w:r>
            <w:proofErr w:type="spellEnd"/>
            <w:r w:rsidRPr="00F849CD">
              <w:rPr>
                <w:b/>
                <w:bCs/>
                <w:color w:val="auto"/>
              </w:rPr>
              <w:t xml:space="preserve"> </w:t>
            </w:r>
            <w:proofErr w:type="spellStart"/>
            <w:r w:rsidRPr="00F849CD">
              <w:rPr>
                <w:b/>
                <w:bCs/>
                <w:color w:val="auto"/>
              </w:rPr>
              <w:t>góp</w:t>
            </w:r>
            <w:proofErr w:type="spellEnd"/>
            <w:r w:rsidRPr="00F849CD">
              <w:rPr>
                <w:b/>
                <w:bCs/>
                <w:color w:val="auto"/>
              </w:rPr>
              <w:t xml:space="preserve"> </w:t>
            </w:r>
            <w:proofErr w:type="spellStart"/>
            <w:r w:rsidRPr="00F849CD">
              <w:rPr>
                <w:b/>
                <w:bCs/>
                <w:color w:val="auto"/>
              </w:rPr>
              <w:t>vào</w:t>
            </w:r>
            <w:proofErr w:type="spellEnd"/>
            <w:r w:rsidRPr="00F849CD">
              <w:rPr>
                <w:b/>
                <w:bCs/>
                <w:color w:val="auto"/>
              </w:rPr>
              <w:t xml:space="preserve"> </w:t>
            </w:r>
            <w:proofErr w:type="spellStart"/>
            <w:r w:rsidRPr="00F849CD">
              <w:rPr>
                <w:b/>
                <w:bCs/>
                <w:color w:val="auto"/>
              </w:rPr>
              <w:t>việc</w:t>
            </w:r>
            <w:proofErr w:type="spellEnd"/>
            <w:r w:rsidRPr="00F849CD">
              <w:rPr>
                <w:b/>
                <w:bCs/>
                <w:color w:val="auto"/>
              </w:rPr>
              <w:t xml:space="preserve"> </w:t>
            </w:r>
            <w:proofErr w:type="spellStart"/>
            <w:r w:rsidRPr="00F849CD">
              <w:rPr>
                <w:b/>
                <w:bCs/>
                <w:color w:val="auto"/>
              </w:rPr>
              <w:t>tạo</w:t>
            </w:r>
            <w:proofErr w:type="spellEnd"/>
            <w:r w:rsidRPr="00F849CD">
              <w:rPr>
                <w:b/>
                <w:bCs/>
                <w:color w:val="auto"/>
              </w:rPr>
              <w:t xml:space="preserve"> </w:t>
            </w:r>
            <w:proofErr w:type="spellStart"/>
            <w:r w:rsidRPr="00F849CD">
              <w:rPr>
                <w:b/>
                <w:bCs/>
                <w:color w:val="auto"/>
              </w:rPr>
              <w:t>ra</w:t>
            </w:r>
            <w:proofErr w:type="spellEnd"/>
            <w:r w:rsidRPr="00F849CD">
              <w:rPr>
                <w:b/>
                <w:bCs/>
                <w:color w:val="auto"/>
              </w:rPr>
              <w:t xml:space="preserve"> </w:t>
            </w:r>
            <w:proofErr w:type="spellStart"/>
            <w:r w:rsidRPr="00F849CD">
              <w:rPr>
                <w:b/>
                <w:bCs/>
                <w:color w:val="auto"/>
              </w:rPr>
              <w:t>sáng</w:t>
            </w:r>
            <w:proofErr w:type="spellEnd"/>
            <w:r w:rsidRPr="00F849CD">
              <w:rPr>
                <w:b/>
                <w:bCs/>
                <w:color w:val="auto"/>
              </w:rPr>
              <w:t xml:space="preserve"> </w:t>
            </w:r>
            <w:proofErr w:type="spellStart"/>
            <w:r w:rsidRPr="00F849CD">
              <w:rPr>
                <w:b/>
                <w:bCs/>
                <w:color w:val="auto"/>
              </w:rPr>
              <w:t>kiến</w:t>
            </w:r>
            <w:proofErr w:type="spellEnd"/>
            <w:r w:rsidRPr="00F849CD">
              <w:rPr>
                <w:b/>
                <w:bCs/>
                <w:color w:val="auto"/>
              </w:rPr>
              <w:t xml:space="preserve"> </w:t>
            </w:r>
            <w:r w:rsidRPr="00F849CD">
              <w:rPr>
                <w:b/>
                <w:color w:val="auto"/>
              </w:rPr>
              <w:t>(</w:t>
            </w:r>
            <w:proofErr w:type="spellStart"/>
            <w:r w:rsidRPr="00F849CD">
              <w:rPr>
                <w:b/>
                <w:color w:val="auto"/>
              </w:rPr>
              <w:t>ghi</w:t>
            </w:r>
            <w:proofErr w:type="spellEnd"/>
            <w:r w:rsidRPr="00F849CD">
              <w:rPr>
                <w:b/>
                <w:color w:val="auto"/>
              </w:rPr>
              <w:t xml:space="preserve"> </w:t>
            </w:r>
            <w:proofErr w:type="spellStart"/>
            <w:r w:rsidRPr="00F849CD">
              <w:rPr>
                <w:b/>
                <w:color w:val="auto"/>
              </w:rPr>
              <w:t>rõ</w:t>
            </w:r>
            <w:proofErr w:type="spellEnd"/>
            <w:r w:rsidRPr="00F849CD">
              <w:rPr>
                <w:b/>
                <w:color w:val="auto"/>
              </w:rPr>
              <w:t xml:space="preserve"> </w:t>
            </w:r>
            <w:proofErr w:type="spellStart"/>
            <w:r w:rsidRPr="00F849CD">
              <w:rPr>
                <w:b/>
                <w:color w:val="auto"/>
              </w:rPr>
              <w:t>đối</w:t>
            </w:r>
            <w:proofErr w:type="spellEnd"/>
            <w:r w:rsidRPr="00F849CD">
              <w:rPr>
                <w:b/>
                <w:color w:val="auto"/>
              </w:rPr>
              <w:t xml:space="preserve"> </w:t>
            </w:r>
            <w:proofErr w:type="spellStart"/>
            <w:r w:rsidRPr="00F849CD">
              <w:rPr>
                <w:b/>
                <w:color w:val="auto"/>
              </w:rPr>
              <w:t>với</w:t>
            </w:r>
            <w:proofErr w:type="spellEnd"/>
            <w:r w:rsidRPr="00F849CD">
              <w:rPr>
                <w:b/>
                <w:color w:val="auto"/>
              </w:rPr>
              <w:t xml:space="preserve"> </w:t>
            </w:r>
            <w:proofErr w:type="spellStart"/>
            <w:r w:rsidRPr="00F849CD">
              <w:rPr>
                <w:b/>
                <w:color w:val="auto"/>
              </w:rPr>
              <w:t>từng</w:t>
            </w:r>
            <w:proofErr w:type="spellEnd"/>
            <w:r w:rsidRPr="00F849CD">
              <w:rPr>
                <w:b/>
                <w:color w:val="auto"/>
              </w:rPr>
              <w:t xml:space="preserve"> </w:t>
            </w:r>
            <w:proofErr w:type="spellStart"/>
            <w:r w:rsidRPr="00F849CD">
              <w:rPr>
                <w:b/>
                <w:color w:val="auto"/>
              </w:rPr>
              <w:t>đồng</w:t>
            </w:r>
            <w:proofErr w:type="spellEnd"/>
            <w:r w:rsidRPr="00F849CD">
              <w:rPr>
                <w:b/>
                <w:color w:val="auto"/>
              </w:rPr>
              <w:t xml:space="preserve"> </w:t>
            </w:r>
            <w:proofErr w:type="spellStart"/>
            <w:r w:rsidRPr="00F849CD">
              <w:rPr>
                <w:b/>
                <w:color w:val="auto"/>
              </w:rPr>
              <w:t>tác</w:t>
            </w:r>
            <w:proofErr w:type="spellEnd"/>
            <w:r w:rsidRPr="00F849CD">
              <w:rPr>
                <w:b/>
                <w:color w:val="auto"/>
              </w:rPr>
              <w:t xml:space="preserve"> </w:t>
            </w:r>
            <w:proofErr w:type="spellStart"/>
            <w:r w:rsidRPr="00F849CD">
              <w:rPr>
                <w:b/>
                <w:color w:val="auto"/>
              </w:rPr>
              <w:t>giả</w:t>
            </w:r>
            <w:proofErr w:type="spellEnd"/>
            <w:r w:rsidRPr="00F849CD">
              <w:rPr>
                <w:b/>
                <w:color w:val="auto"/>
              </w:rPr>
              <w:t xml:space="preserve">, </w:t>
            </w:r>
            <w:proofErr w:type="spellStart"/>
            <w:r w:rsidRPr="00F849CD">
              <w:rPr>
                <w:b/>
                <w:color w:val="auto"/>
              </w:rPr>
              <w:t>nếu</w:t>
            </w:r>
            <w:proofErr w:type="spellEnd"/>
            <w:r w:rsidRPr="00F849CD">
              <w:rPr>
                <w:b/>
                <w:color w:val="auto"/>
              </w:rPr>
              <w:t xml:space="preserve"> </w:t>
            </w:r>
            <w:proofErr w:type="spellStart"/>
            <w:r w:rsidRPr="00F849CD">
              <w:rPr>
                <w:b/>
                <w:color w:val="auto"/>
              </w:rPr>
              <w:t>có</w:t>
            </w:r>
            <w:proofErr w:type="spellEnd"/>
            <w:r w:rsidRPr="00F849CD">
              <w:rPr>
                <w:b/>
                <w:color w:val="auto"/>
              </w:rPr>
              <w:t>)</w:t>
            </w:r>
          </w:p>
        </w:tc>
      </w:tr>
      <w:tr w:rsidR="00F849CD" w:rsidRPr="00F849CD" w:rsidTr="00E56C95">
        <w:trPr>
          <w:trHeight w:hRule="exact" w:val="1350"/>
          <w:jc w:val="center"/>
        </w:trPr>
        <w:tc>
          <w:tcPr>
            <w:tcW w:w="788"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r w:rsidRPr="00F849CD">
              <w:rPr>
                <w:sz w:val="26"/>
                <w:szCs w:val="26"/>
                <w:lang w:val="en-US"/>
              </w:rPr>
              <w:t>1</w:t>
            </w:r>
          </w:p>
        </w:tc>
        <w:tc>
          <w:tcPr>
            <w:tcW w:w="1682"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proofErr w:type="spellStart"/>
            <w:r w:rsidRPr="00F849CD">
              <w:rPr>
                <w:sz w:val="26"/>
                <w:szCs w:val="26"/>
                <w:lang w:val="en-US"/>
              </w:rPr>
              <w:t>Châu</w:t>
            </w:r>
            <w:proofErr w:type="spellEnd"/>
            <w:r w:rsidRPr="00F849CD">
              <w:rPr>
                <w:sz w:val="26"/>
                <w:szCs w:val="26"/>
                <w:lang w:val="en-US"/>
              </w:rPr>
              <w:t xml:space="preserve"> </w:t>
            </w:r>
            <w:proofErr w:type="spellStart"/>
            <w:r w:rsidRPr="00F849CD">
              <w:rPr>
                <w:sz w:val="26"/>
                <w:szCs w:val="26"/>
                <w:lang w:val="en-US"/>
              </w:rPr>
              <w:t>Thị</w:t>
            </w:r>
            <w:proofErr w:type="spellEnd"/>
            <w:r w:rsidRPr="00F849CD">
              <w:rPr>
                <w:sz w:val="26"/>
                <w:szCs w:val="26"/>
                <w:lang w:val="en-US"/>
              </w:rPr>
              <w:t xml:space="preserve"> An</w:t>
            </w:r>
          </w:p>
        </w:tc>
        <w:tc>
          <w:tcPr>
            <w:tcW w:w="1392"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r w:rsidRPr="00F849CD">
              <w:rPr>
                <w:sz w:val="26"/>
                <w:szCs w:val="26"/>
                <w:lang w:val="en-US"/>
              </w:rPr>
              <w:t>28/09/1983</w:t>
            </w:r>
          </w:p>
        </w:tc>
        <w:tc>
          <w:tcPr>
            <w:tcW w:w="1640"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proofErr w:type="spellStart"/>
            <w:r w:rsidRPr="00F849CD">
              <w:rPr>
                <w:sz w:val="26"/>
                <w:szCs w:val="26"/>
                <w:lang w:val="en-US"/>
              </w:rPr>
              <w:t>Trường</w:t>
            </w:r>
            <w:proofErr w:type="spellEnd"/>
            <w:r w:rsidRPr="00F849CD">
              <w:rPr>
                <w:sz w:val="26"/>
                <w:szCs w:val="26"/>
                <w:lang w:val="en-US"/>
              </w:rPr>
              <w:t xml:space="preserve"> </w:t>
            </w:r>
            <w:proofErr w:type="spellStart"/>
            <w:r w:rsidRPr="00F849CD">
              <w:rPr>
                <w:sz w:val="26"/>
                <w:szCs w:val="26"/>
                <w:lang w:val="en-US"/>
              </w:rPr>
              <w:t>Tiểu</w:t>
            </w:r>
            <w:proofErr w:type="spellEnd"/>
            <w:r w:rsidRPr="00F849CD">
              <w:rPr>
                <w:sz w:val="26"/>
                <w:szCs w:val="26"/>
                <w:lang w:val="en-US"/>
              </w:rPr>
              <w:t xml:space="preserve"> </w:t>
            </w:r>
            <w:proofErr w:type="spellStart"/>
            <w:r w:rsidRPr="00F849CD">
              <w:rPr>
                <w:sz w:val="26"/>
                <w:szCs w:val="26"/>
                <w:lang w:val="en-US"/>
              </w:rPr>
              <w:t>học</w:t>
            </w:r>
            <w:proofErr w:type="spellEnd"/>
            <w:r w:rsidRPr="00F849CD">
              <w:rPr>
                <w:sz w:val="26"/>
                <w:szCs w:val="26"/>
                <w:lang w:val="en-US"/>
              </w:rPr>
              <w:t xml:space="preserve"> </w:t>
            </w:r>
            <w:proofErr w:type="spellStart"/>
            <w:r w:rsidRPr="00F849CD">
              <w:rPr>
                <w:sz w:val="26"/>
                <w:szCs w:val="26"/>
                <w:lang w:val="en-US"/>
              </w:rPr>
              <w:t>Mỹ</w:t>
            </w:r>
            <w:proofErr w:type="spellEnd"/>
            <w:r w:rsidRPr="00F849CD">
              <w:rPr>
                <w:sz w:val="26"/>
                <w:szCs w:val="26"/>
                <w:lang w:val="en-US"/>
              </w:rPr>
              <w:t xml:space="preserve"> </w:t>
            </w:r>
            <w:proofErr w:type="spellStart"/>
            <w:r w:rsidRPr="00F849CD">
              <w:rPr>
                <w:sz w:val="26"/>
                <w:szCs w:val="26"/>
                <w:lang w:val="en-US"/>
              </w:rPr>
              <w:t>Quý</w:t>
            </w:r>
            <w:proofErr w:type="spellEnd"/>
            <w:r w:rsidRPr="00F849CD">
              <w:rPr>
                <w:sz w:val="26"/>
                <w:szCs w:val="26"/>
                <w:lang w:val="en-US"/>
              </w:rPr>
              <w:t xml:space="preserve"> 3</w:t>
            </w:r>
          </w:p>
        </w:tc>
        <w:tc>
          <w:tcPr>
            <w:tcW w:w="1044"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proofErr w:type="spellStart"/>
            <w:r w:rsidRPr="00F849CD">
              <w:rPr>
                <w:sz w:val="26"/>
                <w:szCs w:val="26"/>
                <w:lang w:val="en-US"/>
              </w:rPr>
              <w:t>Giáo</w:t>
            </w:r>
            <w:proofErr w:type="spellEnd"/>
            <w:r w:rsidRPr="00F849CD">
              <w:rPr>
                <w:sz w:val="26"/>
                <w:szCs w:val="26"/>
                <w:lang w:val="en-US"/>
              </w:rPr>
              <w:t xml:space="preserve"> </w:t>
            </w:r>
            <w:proofErr w:type="spellStart"/>
            <w:r w:rsidRPr="00F849CD">
              <w:rPr>
                <w:sz w:val="26"/>
                <w:szCs w:val="26"/>
                <w:lang w:val="en-US"/>
              </w:rPr>
              <w:t>viên</w:t>
            </w:r>
            <w:proofErr w:type="spellEnd"/>
            <w:r w:rsidRPr="00F849CD">
              <w:rPr>
                <w:sz w:val="26"/>
                <w:szCs w:val="26"/>
                <w:lang w:val="en-US"/>
              </w:rPr>
              <w:t xml:space="preserve"> </w:t>
            </w:r>
            <w:proofErr w:type="spellStart"/>
            <w:r w:rsidRPr="00F849CD">
              <w:rPr>
                <w:sz w:val="26"/>
                <w:szCs w:val="26"/>
                <w:lang w:val="en-US"/>
              </w:rPr>
              <w:t>Tiểu</w:t>
            </w:r>
            <w:proofErr w:type="spellEnd"/>
            <w:r w:rsidRPr="00F849CD">
              <w:rPr>
                <w:sz w:val="26"/>
                <w:szCs w:val="26"/>
                <w:lang w:val="en-US"/>
              </w:rPr>
              <w:t xml:space="preserve"> </w:t>
            </w:r>
            <w:proofErr w:type="spellStart"/>
            <w:r w:rsidRPr="00F849CD">
              <w:rPr>
                <w:sz w:val="26"/>
                <w:szCs w:val="26"/>
                <w:lang w:val="en-US"/>
              </w:rPr>
              <w:t>học</w:t>
            </w:r>
            <w:proofErr w:type="spellEnd"/>
            <w:r w:rsidRPr="00F849CD">
              <w:rPr>
                <w:sz w:val="26"/>
                <w:szCs w:val="26"/>
                <w:lang w:val="en-US"/>
              </w:rPr>
              <w:t xml:space="preserve"> </w:t>
            </w:r>
            <w:proofErr w:type="spellStart"/>
            <w:r w:rsidRPr="00F849CD">
              <w:rPr>
                <w:sz w:val="26"/>
                <w:szCs w:val="26"/>
                <w:lang w:val="en-US"/>
              </w:rPr>
              <w:t>hạng</w:t>
            </w:r>
            <w:proofErr w:type="spellEnd"/>
            <w:r w:rsidRPr="00F849CD">
              <w:rPr>
                <w:sz w:val="26"/>
                <w:szCs w:val="26"/>
                <w:lang w:val="en-US"/>
              </w:rPr>
              <w:t xml:space="preserve"> II</w:t>
            </w:r>
          </w:p>
        </w:tc>
        <w:tc>
          <w:tcPr>
            <w:tcW w:w="1208" w:type="dxa"/>
            <w:tcBorders>
              <w:top w:val="single" w:sz="4" w:space="0" w:color="auto"/>
              <w:left w:val="single" w:sz="4" w:space="0" w:color="auto"/>
              <w:bottom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proofErr w:type="spellStart"/>
            <w:r w:rsidRPr="00F849CD">
              <w:rPr>
                <w:sz w:val="26"/>
                <w:szCs w:val="26"/>
                <w:lang w:val="en-US"/>
              </w:rPr>
              <w:t>Đại</w:t>
            </w:r>
            <w:proofErr w:type="spellEnd"/>
            <w:r w:rsidRPr="00F849CD">
              <w:rPr>
                <w:sz w:val="26"/>
                <w:szCs w:val="26"/>
                <w:lang w:val="en-US"/>
              </w:rPr>
              <w:t xml:space="preserve"> </w:t>
            </w:r>
            <w:proofErr w:type="spellStart"/>
            <w:r w:rsidRPr="00F849CD">
              <w:rPr>
                <w:sz w:val="26"/>
                <w:szCs w:val="26"/>
                <w:lang w:val="en-US"/>
              </w:rPr>
              <w:t>học</w:t>
            </w:r>
            <w:proofErr w:type="spellEnd"/>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2120E1" w:rsidRPr="00F849CD" w:rsidRDefault="002120E1" w:rsidP="00A910A0">
            <w:pPr>
              <w:spacing w:before="120" w:after="120" w:line="276" w:lineRule="auto"/>
              <w:jc w:val="center"/>
              <w:rPr>
                <w:sz w:val="26"/>
                <w:szCs w:val="26"/>
                <w:lang w:val="en-US"/>
              </w:rPr>
            </w:pPr>
            <w:r w:rsidRPr="00F849CD">
              <w:rPr>
                <w:sz w:val="26"/>
                <w:szCs w:val="26"/>
                <w:lang w:val="en-US"/>
              </w:rPr>
              <w:t>100%</w:t>
            </w:r>
          </w:p>
        </w:tc>
      </w:tr>
    </w:tbl>
    <w:p w:rsidR="002120E1" w:rsidRPr="00F849CD" w:rsidRDefault="002120E1" w:rsidP="00A910A0">
      <w:pPr>
        <w:spacing w:line="276" w:lineRule="auto"/>
        <w:ind w:firstLine="709"/>
        <w:jc w:val="both"/>
        <w:rPr>
          <w:sz w:val="26"/>
          <w:szCs w:val="26"/>
        </w:rPr>
      </w:pPr>
      <w:bookmarkStart w:id="1" w:name="bookmark106"/>
      <w:bookmarkEnd w:id="1"/>
      <w:r w:rsidRPr="00F849CD">
        <w:rPr>
          <w:sz w:val="26"/>
          <w:szCs w:val="26"/>
        </w:rPr>
        <w:t xml:space="preserve">2. Là tác giả đề nghị xét công nhận sáng kiến: </w:t>
      </w:r>
      <w:r w:rsidR="00465C5F">
        <w:rPr>
          <w:b/>
          <w:lang w:eastAsia="en-GB"/>
        </w:rPr>
        <w:t>Giúp</w:t>
      </w:r>
      <w:r w:rsidR="005F2F94" w:rsidRPr="00F849CD">
        <w:rPr>
          <w:b/>
          <w:lang w:eastAsia="en-GB"/>
        </w:rPr>
        <w:t xml:space="preserve"> học sinh hiểu ý nghĩa và biết cách làm một số đồ chơi dân gian thường gặp môn Công nghệ 4</w:t>
      </w:r>
      <w:r w:rsidR="005F2F94" w:rsidRPr="00F849CD">
        <w:rPr>
          <w:b/>
          <w:lang w:val="nl-NL"/>
        </w:rPr>
        <w:t>.</w:t>
      </w:r>
    </w:p>
    <w:p w:rsidR="008B4371" w:rsidRPr="00F849CD" w:rsidRDefault="002120E1" w:rsidP="00A910A0">
      <w:pPr>
        <w:pStyle w:val="BodyText"/>
        <w:tabs>
          <w:tab w:val="left" w:pos="387"/>
        </w:tabs>
        <w:spacing w:after="0" w:line="276" w:lineRule="auto"/>
        <w:ind w:firstLine="0"/>
        <w:jc w:val="both"/>
        <w:rPr>
          <w:color w:val="auto"/>
          <w:lang w:val="vi-VN"/>
        </w:rPr>
      </w:pPr>
      <w:bookmarkStart w:id="2" w:name="bookmark107"/>
      <w:bookmarkEnd w:id="2"/>
      <w:r w:rsidRPr="00F849CD">
        <w:rPr>
          <w:color w:val="auto"/>
          <w:lang w:val="vi-VN"/>
        </w:rPr>
        <w:tab/>
      </w:r>
      <w:r w:rsidRPr="00F849CD">
        <w:rPr>
          <w:color w:val="auto"/>
          <w:lang w:val="vi-VN"/>
        </w:rPr>
        <w:tab/>
      </w:r>
      <w:bookmarkStart w:id="3" w:name="bookmark108"/>
      <w:bookmarkEnd w:id="3"/>
      <w:r w:rsidR="00F1043E" w:rsidRPr="00F849CD">
        <w:rPr>
          <w:color w:val="auto"/>
          <w:lang w:val="vi-VN"/>
        </w:rPr>
        <w:t>3</w:t>
      </w:r>
      <w:r w:rsidRPr="00F849CD">
        <w:rPr>
          <w:color w:val="auto"/>
          <w:lang w:val="vi-VN"/>
        </w:rPr>
        <w:t xml:space="preserve">. </w:t>
      </w:r>
      <w:r w:rsidR="0046432E">
        <w:rPr>
          <w:color w:val="auto"/>
          <w:lang w:val="vi-VN"/>
        </w:rPr>
        <w:t>Chủ đầu tư tạo ra sá</w:t>
      </w:r>
      <w:bookmarkStart w:id="4" w:name="_GoBack"/>
      <w:bookmarkEnd w:id="4"/>
      <w:r w:rsidR="008B4371" w:rsidRPr="00F849CD">
        <w:rPr>
          <w:color w:val="auto"/>
          <w:lang w:val="vi-VN"/>
        </w:rPr>
        <w:t xml:space="preserve">ng kiến: </w:t>
      </w:r>
      <w:r w:rsidR="008F174D" w:rsidRPr="00F849CD">
        <w:rPr>
          <w:color w:val="auto"/>
          <w:lang w:val="vi-VN"/>
        </w:rPr>
        <w:t>Không.</w:t>
      </w:r>
    </w:p>
    <w:p w:rsidR="002120E1" w:rsidRPr="00F849CD" w:rsidRDefault="008B4371" w:rsidP="00A910A0">
      <w:pPr>
        <w:pStyle w:val="BodyText"/>
        <w:tabs>
          <w:tab w:val="left" w:pos="387"/>
        </w:tabs>
        <w:spacing w:after="0" w:line="276" w:lineRule="auto"/>
        <w:ind w:firstLine="0"/>
        <w:jc w:val="both"/>
        <w:rPr>
          <w:color w:val="auto"/>
          <w:lang w:val="vi-VN"/>
        </w:rPr>
      </w:pPr>
      <w:r w:rsidRPr="00F849CD">
        <w:rPr>
          <w:color w:val="auto"/>
          <w:lang w:val="vi-VN"/>
        </w:rPr>
        <w:tab/>
      </w:r>
      <w:r w:rsidRPr="00F849CD">
        <w:rPr>
          <w:color w:val="auto"/>
          <w:lang w:val="vi-VN"/>
        </w:rPr>
        <w:tab/>
        <w:t xml:space="preserve">4. </w:t>
      </w:r>
      <w:r w:rsidR="002120E1" w:rsidRPr="00F849CD">
        <w:rPr>
          <w:color w:val="auto"/>
          <w:lang w:val="vi-VN"/>
        </w:rPr>
        <w:t>Lĩnh vực áp dụng sáng kiến: Giáo dục đào tạo.</w:t>
      </w:r>
    </w:p>
    <w:p w:rsidR="002120E1" w:rsidRPr="00F849CD" w:rsidRDefault="002120E1" w:rsidP="00A910A0">
      <w:pPr>
        <w:pStyle w:val="BodyText"/>
        <w:tabs>
          <w:tab w:val="left" w:pos="451"/>
        </w:tabs>
        <w:spacing w:after="0" w:line="276" w:lineRule="auto"/>
        <w:ind w:firstLine="0"/>
        <w:jc w:val="both"/>
        <w:rPr>
          <w:color w:val="auto"/>
          <w:lang w:val="vi-VN"/>
        </w:rPr>
      </w:pPr>
      <w:bookmarkStart w:id="5" w:name="bookmark109"/>
      <w:bookmarkEnd w:id="5"/>
      <w:r w:rsidRPr="00F849CD">
        <w:rPr>
          <w:color w:val="auto"/>
          <w:lang w:val="vi-VN"/>
        </w:rPr>
        <w:tab/>
      </w:r>
      <w:r w:rsidR="00F1043E" w:rsidRPr="00F849CD">
        <w:rPr>
          <w:color w:val="auto"/>
          <w:lang w:val="vi-VN"/>
        </w:rPr>
        <w:tab/>
      </w:r>
      <w:r w:rsidR="008B4371" w:rsidRPr="00F849CD">
        <w:rPr>
          <w:color w:val="auto"/>
          <w:lang w:val="vi-VN"/>
        </w:rPr>
        <w:t>5</w:t>
      </w:r>
      <w:r w:rsidRPr="00F849CD">
        <w:rPr>
          <w:color w:val="auto"/>
          <w:lang w:val="vi-VN"/>
        </w:rPr>
        <w:t>. Ngày sáng kiến được áp dụng lần đầu hoặc áp dụng thử</w:t>
      </w:r>
      <w:bookmarkStart w:id="6" w:name="bookmark110"/>
      <w:bookmarkEnd w:id="6"/>
      <w:r w:rsidR="004407A7" w:rsidRPr="00F849CD">
        <w:rPr>
          <w:color w:val="auto"/>
          <w:lang w:val="vi-VN"/>
        </w:rPr>
        <w:t>: 15/</w:t>
      </w:r>
      <w:r w:rsidR="00465C5F">
        <w:rPr>
          <w:color w:val="auto"/>
        </w:rPr>
        <w:t>1</w:t>
      </w:r>
      <w:r w:rsidR="004407A7" w:rsidRPr="00F849CD">
        <w:rPr>
          <w:color w:val="auto"/>
          <w:lang w:val="vi-VN"/>
        </w:rPr>
        <w:t>2</w:t>
      </w:r>
      <w:r w:rsidRPr="00F849CD">
        <w:rPr>
          <w:color w:val="auto"/>
          <w:lang w:val="vi-VN"/>
        </w:rPr>
        <w:t>/2</w:t>
      </w:r>
      <w:r w:rsidR="00465C5F">
        <w:rPr>
          <w:color w:val="auto"/>
          <w:lang w:val="vi-VN"/>
        </w:rPr>
        <w:t>02</w:t>
      </w:r>
      <w:r w:rsidR="00465C5F">
        <w:rPr>
          <w:color w:val="auto"/>
        </w:rPr>
        <w:t>3</w:t>
      </w:r>
      <w:r w:rsidRPr="00F849CD">
        <w:rPr>
          <w:color w:val="auto"/>
          <w:lang w:val="vi-VN"/>
        </w:rPr>
        <w:t>.</w:t>
      </w:r>
    </w:p>
    <w:p w:rsidR="002120E1" w:rsidRPr="00F849CD" w:rsidRDefault="008B4371" w:rsidP="00A910A0">
      <w:pPr>
        <w:pStyle w:val="BodyText"/>
        <w:spacing w:after="0" w:line="276" w:lineRule="auto"/>
        <w:ind w:firstLine="0"/>
        <w:jc w:val="both"/>
        <w:rPr>
          <w:color w:val="auto"/>
          <w:lang w:val="vi-VN"/>
        </w:rPr>
      </w:pPr>
      <w:r w:rsidRPr="00F849CD">
        <w:rPr>
          <w:color w:val="auto"/>
          <w:lang w:val="vi-VN"/>
        </w:rPr>
        <w:tab/>
        <w:t>6</w:t>
      </w:r>
      <w:r w:rsidR="002120E1" w:rsidRPr="00F849CD">
        <w:rPr>
          <w:color w:val="auto"/>
          <w:lang w:val="vi-VN"/>
        </w:rPr>
        <w:t>. Mô tả bản chất của sáng kiến:</w:t>
      </w:r>
    </w:p>
    <w:p w:rsidR="002120E1" w:rsidRPr="00F849CD" w:rsidRDefault="00F1043E" w:rsidP="00A910A0">
      <w:pPr>
        <w:pStyle w:val="BodyText"/>
        <w:tabs>
          <w:tab w:val="left" w:pos="357"/>
        </w:tabs>
        <w:spacing w:after="0" w:line="276" w:lineRule="auto"/>
        <w:ind w:firstLine="0"/>
        <w:jc w:val="both"/>
        <w:rPr>
          <w:i/>
          <w:color w:val="auto"/>
          <w:lang w:val="vi-VN"/>
        </w:rPr>
      </w:pPr>
      <w:bookmarkStart w:id="7" w:name="bookmark111"/>
      <w:bookmarkStart w:id="8" w:name="bookmark112"/>
      <w:bookmarkEnd w:id="7"/>
      <w:bookmarkEnd w:id="8"/>
      <w:r w:rsidRPr="00F849CD">
        <w:rPr>
          <w:i/>
          <w:iCs/>
          <w:color w:val="auto"/>
          <w:lang w:val="vi-VN"/>
        </w:rPr>
        <w:tab/>
      </w:r>
      <w:r w:rsidRPr="00F849CD">
        <w:rPr>
          <w:i/>
          <w:iCs/>
          <w:color w:val="auto"/>
          <w:lang w:val="vi-VN"/>
        </w:rPr>
        <w:tab/>
      </w:r>
      <w:r w:rsidR="008B4371" w:rsidRPr="00F849CD">
        <w:rPr>
          <w:i/>
          <w:iCs/>
          <w:color w:val="auto"/>
          <w:lang w:val="vi-VN"/>
        </w:rPr>
        <w:t>6</w:t>
      </w:r>
      <w:r w:rsidR="002120E1" w:rsidRPr="00F849CD">
        <w:rPr>
          <w:i/>
          <w:iCs/>
          <w:color w:val="auto"/>
          <w:lang w:val="vi-VN"/>
        </w:rPr>
        <w:t>.1. Tình trạng của giải pháp đã biết:</w:t>
      </w:r>
    </w:p>
    <w:p w:rsidR="002120E1" w:rsidRPr="00F849CD" w:rsidRDefault="002120E1" w:rsidP="00A910A0">
      <w:pPr>
        <w:pStyle w:val="BodyText"/>
        <w:spacing w:after="0" w:line="276" w:lineRule="auto"/>
        <w:ind w:firstLine="720"/>
        <w:jc w:val="both"/>
        <w:rPr>
          <w:i/>
          <w:color w:val="auto"/>
          <w:lang w:val="vi-VN"/>
        </w:rPr>
      </w:pPr>
      <w:bookmarkStart w:id="9" w:name="bookmark113"/>
      <w:bookmarkEnd w:id="9"/>
      <w:r w:rsidRPr="00F849CD">
        <w:rPr>
          <w:i/>
          <w:color w:val="auto"/>
          <w:lang w:val="vi-VN"/>
        </w:rPr>
        <w:t>a) Trước khi thực hiện những giải pháp mới:</w:t>
      </w:r>
    </w:p>
    <w:p w:rsidR="00FC5389" w:rsidRPr="00F849CD" w:rsidRDefault="00FC5389" w:rsidP="00A910A0">
      <w:pPr>
        <w:spacing w:line="276" w:lineRule="auto"/>
        <w:ind w:firstLine="709"/>
        <w:jc w:val="both"/>
        <w:rPr>
          <w:sz w:val="26"/>
          <w:szCs w:val="26"/>
          <w:shd w:val="clear" w:color="auto" w:fill="FFFFFF"/>
        </w:rPr>
      </w:pPr>
      <w:r w:rsidRPr="00F849CD">
        <w:rPr>
          <w:sz w:val="26"/>
          <w:szCs w:val="26"/>
          <w:shd w:val="clear" w:color="auto" w:fill="FFFFFF"/>
        </w:rPr>
        <w:t xml:space="preserve">Trong thời đại ngày nay sự phát triển như vũ bão của các phát minh khoa học. Đất nước bước vào thời kỳ công nghiệp hóa, hiện đại hóa, thì lĩnh vực của sản xuất đồ chơi được sử dụng các thành tựu khoa học. Các đồ chơi bằng nhựa, đồ chơi điện tử cao cấp của nước ngoài đã tràn lan trên thị trường. </w:t>
      </w:r>
    </w:p>
    <w:p w:rsidR="00FC5389" w:rsidRPr="00F849CD" w:rsidRDefault="00AF4CB1" w:rsidP="00A910A0">
      <w:pPr>
        <w:spacing w:line="276" w:lineRule="auto"/>
        <w:ind w:firstLine="709"/>
        <w:jc w:val="both"/>
        <w:rPr>
          <w:sz w:val="26"/>
          <w:szCs w:val="26"/>
          <w:shd w:val="clear" w:color="auto" w:fill="FFFFFF"/>
        </w:rPr>
      </w:pPr>
      <w:r w:rsidRPr="00F849CD">
        <w:rPr>
          <w:sz w:val="26"/>
          <w:szCs w:val="26"/>
          <w:shd w:val="clear" w:color="auto" w:fill="FFFFFF"/>
        </w:rPr>
        <w:t>T</w:t>
      </w:r>
      <w:r w:rsidR="00FC5389" w:rsidRPr="00F849CD">
        <w:rPr>
          <w:sz w:val="26"/>
          <w:szCs w:val="26"/>
          <w:shd w:val="clear" w:color="auto" w:fill="FFFFFF"/>
        </w:rPr>
        <w:t xml:space="preserve">ư duy đổi mới </w:t>
      </w:r>
      <w:r w:rsidRPr="00F849CD">
        <w:rPr>
          <w:sz w:val="26"/>
          <w:szCs w:val="26"/>
          <w:shd w:val="clear" w:color="auto" w:fill="FFFFFF"/>
        </w:rPr>
        <w:t>các</w:t>
      </w:r>
      <w:r w:rsidR="00FC5389" w:rsidRPr="00F849CD">
        <w:rPr>
          <w:sz w:val="26"/>
          <w:szCs w:val="26"/>
          <w:shd w:val="clear" w:color="auto" w:fill="FFFFFF"/>
        </w:rPr>
        <w:t xml:space="preserve"> em chúng ta được sớm tiếp cận, hưởng thụ những th</w:t>
      </w:r>
      <w:r w:rsidRPr="00F849CD">
        <w:rPr>
          <w:sz w:val="26"/>
          <w:szCs w:val="26"/>
          <w:shd w:val="clear" w:color="auto" w:fill="FFFFFF"/>
        </w:rPr>
        <w:t>ứ mà xưa kia chúng ta</w:t>
      </w:r>
      <w:r w:rsidR="00FC5389" w:rsidRPr="00F849CD">
        <w:rPr>
          <w:sz w:val="26"/>
          <w:szCs w:val="26"/>
          <w:shd w:val="clear" w:color="auto" w:fill="FFFFFF"/>
        </w:rPr>
        <w:t xml:space="preserve"> không thấy, mặt tích cực của những đồ chơi ấy hẳn không chê v</w:t>
      </w:r>
      <w:r w:rsidRPr="00F849CD">
        <w:rPr>
          <w:sz w:val="26"/>
          <w:szCs w:val="26"/>
          <w:shd w:val="clear" w:color="auto" w:fill="FFFFFF"/>
        </w:rPr>
        <w:t>ào đâu được do tính</w:t>
      </w:r>
      <w:r w:rsidR="00FC5389" w:rsidRPr="00F849CD">
        <w:rPr>
          <w:sz w:val="26"/>
          <w:szCs w:val="26"/>
          <w:shd w:val="clear" w:color="auto" w:fill="FFFFFF"/>
        </w:rPr>
        <w:t xml:space="preserve"> hiện đại của nó. </w:t>
      </w:r>
    </w:p>
    <w:p w:rsidR="00FC5389" w:rsidRPr="00F849CD" w:rsidRDefault="00FC5389" w:rsidP="00A910A0">
      <w:pPr>
        <w:spacing w:line="276" w:lineRule="auto"/>
        <w:ind w:firstLine="709"/>
        <w:jc w:val="both"/>
        <w:rPr>
          <w:sz w:val="26"/>
          <w:szCs w:val="26"/>
          <w:shd w:val="clear" w:color="auto" w:fill="FFFFFF"/>
        </w:rPr>
      </w:pPr>
      <w:r w:rsidRPr="00F849CD">
        <w:rPr>
          <w:sz w:val="26"/>
          <w:szCs w:val="26"/>
          <w:shd w:val="clear" w:color="auto" w:fill="FFFFFF"/>
        </w:rPr>
        <w:t xml:space="preserve">Nhìn bố mẹ đưa các con đi sắm đồ chơi trong các siêu thị, trong các shop hàng đủ thấy ánh mắt của các em say mê tới mức nào và những món quà ấy được gắn với giá trị tiền không nhỏ. </w:t>
      </w:r>
    </w:p>
    <w:p w:rsidR="00FC5389" w:rsidRPr="00F849CD" w:rsidRDefault="00FC5389" w:rsidP="00A910A0">
      <w:pPr>
        <w:spacing w:line="276" w:lineRule="auto"/>
        <w:ind w:firstLine="709"/>
        <w:jc w:val="both"/>
        <w:rPr>
          <w:sz w:val="26"/>
          <w:szCs w:val="26"/>
          <w:shd w:val="clear" w:color="auto" w:fill="FFFFFF"/>
        </w:rPr>
      </w:pPr>
      <w:r w:rsidRPr="00F849CD">
        <w:rPr>
          <w:sz w:val="26"/>
          <w:szCs w:val="26"/>
          <w:shd w:val="clear" w:color="auto" w:fill="FFFFFF"/>
        </w:rPr>
        <w:t>Nhưng mặt tiêu cực của nó trong một số đồ chơi công nghệ thời hiện đại chắc cũng làm một số bậc phụ huynh ái ngại, xã hội phải lưu tâm bởi tính bạo lực, tính thiếu thẩm mỹ của nó. Sách báo nói nhiều, phương tiện thông tin đại chúng nói nhiều, các cơ quan chức năng cũng ra tay can thiệp, nhưng đó vẫn còn là vấn đề nan giải.</w:t>
      </w:r>
    </w:p>
    <w:p w:rsidR="00FC5389" w:rsidRPr="00F849CD" w:rsidRDefault="00FC5389" w:rsidP="00A910A0">
      <w:pPr>
        <w:spacing w:line="276" w:lineRule="auto"/>
        <w:ind w:firstLine="709"/>
        <w:jc w:val="both"/>
        <w:rPr>
          <w:rStyle w:val="Strong"/>
          <w:b w:val="0"/>
          <w:sz w:val="26"/>
          <w:szCs w:val="26"/>
          <w:shd w:val="clear" w:color="auto" w:fill="FFFFFF"/>
        </w:rPr>
      </w:pPr>
      <w:r w:rsidRPr="00F849CD">
        <w:rPr>
          <w:sz w:val="26"/>
          <w:szCs w:val="26"/>
          <w:shd w:val="clear" w:color="auto" w:fill="FFFFFF"/>
        </w:rPr>
        <w:lastRenderedPageBreak/>
        <w:t xml:space="preserve">+ </w:t>
      </w:r>
      <w:r w:rsidRPr="00F849CD">
        <w:rPr>
          <w:rStyle w:val="Strong"/>
          <w:sz w:val="26"/>
          <w:szCs w:val="26"/>
          <w:shd w:val="clear" w:color="auto" w:fill="FFFFFF"/>
        </w:rPr>
        <w:t xml:space="preserve">Đồ chơi nhựa có tỉ lệ DEHP cao có thể gấy ung thư: </w:t>
      </w:r>
      <w:r w:rsidRPr="00F849CD">
        <w:rPr>
          <w:rStyle w:val="Strong"/>
          <w:b w:val="0"/>
          <w:sz w:val="26"/>
          <w:szCs w:val="26"/>
          <w:shd w:val="clear" w:color="auto" w:fill="FFFFFF"/>
        </w:rPr>
        <w:t>Ví dụ các miếng dán bằng nhựa, thú nhúng, keo thổi bong bóng, đồ chơi phát sáng, bom thói gây nổ, … mà các em có thể mua dễ dàng ở các cửa hàng đồ chơi hay các tiệm bán tạp hóa ở nông thôn.</w:t>
      </w:r>
    </w:p>
    <w:p w:rsidR="00FC5389" w:rsidRPr="00F849CD" w:rsidRDefault="00FC5389" w:rsidP="00A910A0">
      <w:pPr>
        <w:spacing w:line="276" w:lineRule="auto"/>
        <w:ind w:firstLine="709"/>
        <w:jc w:val="both"/>
        <w:rPr>
          <w:bCs/>
          <w:sz w:val="26"/>
          <w:szCs w:val="26"/>
          <w:shd w:val="clear" w:color="auto" w:fill="FFFFFF"/>
        </w:rPr>
      </w:pPr>
      <w:r w:rsidRPr="00F849CD">
        <w:rPr>
          <w:bCs/>
          <w:sz w:val="26"/>
          <w:szCs w:val="26"/>
          <w:lang w:val="nl-NL"/>
        </w:rPr>
        <w:t xml:space="preserve">+ </w:t>
      </w:r>
      <w:r w:rsidRPr="00F849CD">
        <w:rPr>
          <w:b/>
          <w:bCs/>
          <w:spacing w:val="2"/>
          <w:sz w:val="26"/>
          <w:szCs w:val="26"/>
        </w:rPr>
        <w:t xml:space="preserve">Đồ chơi bạo lực: </w:t>
      </w:r>
      <w:r w:rsidRPr="00F849CD">
        <w:rPr>
          <w:bCs/>
          <w:spacing w:val="2"/>
          <w:sz w:val="26"/>
          <w:szCs w:val="26"/>
        </w:rPr>
        <w:t>Khiến các em thu mình và khó hòa đồng với bạn bè.</w:t>
      </w:r>
    </w:p>
    <w:p w:rsidR="00FC5389" w:rsidRPr="00F849CD" w:rsidRDefault="00FC5389" w:rsidP="00A910A0">
      <w:pPr>
        <w:spacing w:line="276" w:lineRule="auto"/>
        <w:ind w:firstLine="709"/>
        <w:rPr>
          <w:sz w:val="26"/>
          <w:szCs w:val="26"/>
        </w:rPr>
      </w:pPr>
      <w:r w:rsidRPr="00F849CD">
        <w:rPr>
          <w:bCs/>
          <w:sz w:val="26"/>
          <w:szCs w:val="26"/>
          <w:lang w:val="nl-NL"/>
        </w:rPr>
        <w:t xml:space="preserve">+ </w:t>
      </w:r>
      <w:r w:rsidRPr="00F849CD">
        <w:rPr>
          <w:b/>
          <w:bCs/>
          <w:sz w:val="26"/>
          <w:szCs w:val="26"/>
          <w:lang w:val="nl-NL"/>
        </w:rPr>
        <w:t>N</w:t>
      </w:r>
      <w:r w:rsidRPr="00F849CD">
        <w:rPr>
          <w:b/>
          <w:sz w:val="26"/>
          <w:szCs w:val="26"/>
        </w:rPr>
        <w:t>am châm bi:</w:t>
      </w:r>
      <w:r w:rsidRPr="00F849CD">
        <w:rPr>
          <w:sz w:val="26"/>
          <w:szCs w:val="26"/>
        </w:rPr>
        <w:t xml:space="preserve"> Đồ chơi đang được bán rất nhiều. Do đặc tính riêng nên loại đồ chơi này được các bác sĩ đánh giá là vô cùng nguy hiểm nếu không may trẻ nuốt phải.</w:t>
      </w:r>
    </w:p>
    <w:p w:rsidR="00FC5389" w:rsidRPr="00F849CD" w:rsidRDefault="00FC5389" w:rsidP="00A910A0">
      <w:pPr>
        <w:spacing w:line="276" w:lineRule="auto"/>
        <w:ind w:firstLine="720"/>
        <w:jc w:val="both"/>
        <w:rPr>
          <w:sz w:val="26"/>
          <w:szCs w:val="26"/>
          <w:lang w:val="nl-NL"/>
        </w:rPr>
      </w:pPr>
      <w:r w:rsidRPr="00F849CD">
        <w:rPr>
          <w:sz w:val="26"/>
          <w:szCs w:val="26"/>
          <w:lang w:val="nl-NL"/>
        </w:rPr>
        <w:t xml:space="preserve">Kết </w:t>
      </w:r>
      <w:r w:rsidR="00744500" w:rsidRPr="00F849CD">
        <w:rPr>
          <w:sz w:val="26"/>
          <w:szCs w:val="26"/>
          <w:lang w:val="nl-NL"/>
        </w:rPr>
        <w:t>quả khảo sát học sinh khối 4</w:t>
      </w:r>
      <w:r w:rsidRPr="00F849CD">
        <w:rPr>
          <w:sz w:val="26"/>
          <w:szCs w:val="26"/>
          <w:lang w:val="nl-NL"/>
        </w:rPr>
        <w:t xml:space="preserve"> Trư</w:t>
      </w:r>
      <w:r w:rsidR="00AF4CB1" w:rsidRPr="00F849CD">
        <w:rPr>
          <w:sz w:val="26"/>
          <w:szCs w:val="26"/>
          <w:lang w:val="nl-NL"/>
        </w:rPr>
        <w:t>ờng Tiểu học Mỹ Quý 3 ở 02 lớp 4/1 và 4</w:t>
      </w:r>
      <w:r w:rsidR="00744500" w:rsidRPr="00F849CD">
        <w:rPr>
          <w:sz w:val="26"/>
          <w:szCs w:val="26"/>
          <w:lang w:val="nl-NL"/>
        </w:rPr>
        <w:t>/2 năm học 2023- 2024</w:t>
      </w:r>
      <w:r w:rsidRPr="00F849CD">
        <w:rPr>
          <w:sz w:val="26"/>
          <w:szCs w:val="26"/>
          <w:lang w:val="nl-NL"/>
        </w:rPr>
        <w:t xml:space="preserve">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77"/>
        <w:gridCol w:w="835"/>
        <w:gridCol w:w="1372"/>
        <w:gridCol w:w="1322"/>
        <w:gridCol w:w="1290"/>
        <w:gridCol w:w="1125"/>
        <w:gridCol w:w="859"/>
        <w:gridCol w:w="801"/>
      </w:tblGrid>
      <w:tr w:rsidR="00F849CD" w:rsidRPr="00F849CD" w:rsidTr="004439AD">
        <w:tc>
          <w:tcPr>
            <w:tcW w:w="764" w:type="dxa"/>
            <w:vMerge w:val="restart"/>
            <w:shd w:val="clear" w:color="auto" w:fill="auto"/>
            <w:vAlign w:val="center"/>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STT</w:t>
            </w:r>
          </w:p>
        </w:tc>
        <w:tc>
          <w:tcPr>
            <w:tcW w:w="777" w:type="dxa"/>
            <w:vMerge w:val="restart"/>
            <w:vAlign w:val="center"/>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Lớp</w:t>
            </w:r>
            <w:proofErr w:type="spellEnd"/>
          </w:p>
        </w:tc>
        <w:tc>
          <w:tcPr>
            <w:tcW w:w="835" w:type="dxa"/>
            <w:vMerge w:val="restart"/>
            <w:shd w:val="clear" w:color="auto" w:fill="auto"/>
            <w:vAlign w:val="center"/>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Số</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học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sinh</w:t>
            </w:r>
            <w:proofErr w:type="spellEnd"/>
          </w:p>
        </w:tc>
        <w:tc>
          <w:tcPr>
            <w:tcW w:w="5109" w:type="dxa"/>
            <w:gridSpan w:val="4"/>
            <w:shd w:val="clear" w:color="auto" w:fill="auto"/>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Mức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độ</w:t>
            </w:r>
            <w:proofErr w:type="spellEnd"/>
          </w:p>
        </w:tc>
        <w:tc>
          <w:tcPr>
            <w:tcW w:w="859" w:type="dxa"/>
            <w:vMerge w:val="restart"/>
            <w:shd w:val="clear" w:color="auto" w:fill="auto"/>
            <w:vAlign w:val="center"/>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Số</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học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sinh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đạt</w:t>
            </w:r>
            <w:proofErr w:type="spellEnd"/>
          </w:p>
        </w:tc>
        <w:tc>
          <w:tcPr>
            <w:tcW w:w="801" w:type="dxa"/>
            <w:vMerge w:val="restart"/>
            <w:shd w:val="clear" w:color="auto" w:fill="auto"/>
            <w:vAlign w:val="center"/>
          </w:tcPr>
          <w:p w:rsidR="00FC5389" w:rsidRPr="00F849CD" w:rsidRDefault="00FC5389"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Tỉ</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lệ</w:t>
            </w:r>
            <w:proofErr w:type="spellEnd"/>
            <w:r w:rsidR="00744500" w:rsidRPr="00F849CD">
              <w:rPr>
                <w:sz w:val="26"/>
                <w:szCs w:val="26"/>
                <w:bdr w:val="none" w:sz="0" w:space="0" w:color="auto" w:frame="1"/>
              </w:rPr>
              <w:t xml:space="preserve"> %</w:t>
            </w:r>
          </w:p>
        </w:tc>
      </w:tr>
      <w:tr w:rsidR="00F849CD" w:rsidRPr="00F849CD" w:rsidTr="004439AD">
        <w:tc>
          <w:tcPr>
            <w:tcW w:w="764" w:type="dxa"/>
            <w:vMerge/>
            <w:shd w:val="clear" w:color="auto" w:fill="auto"/>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777" w:type="dxa"/>
            <w:vMerge/>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835" w:type="dxa"/>
            <w:vMerge/>
            <w:shd w:val="clear" w:color="auto" w:fill="auto"/>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1372" w:type="dxa"/>
            <w:shd w:val="clear" w:color="auto" w:fill="auto"/>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Kể</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được</w:t>
            </w:r>
            <w:proofErr w:type="spellEnd"/>
            <w:r w:rsidRPr="00F849CD">
              <w:rPr>
                <w:sz w:val="26"/>
                <w:szCs w:val="26"/>
                <w:bdr w:val="none" w:sz="0" w:space="0" w:color="auto" w:frame="1"/>
              </w:rPr>
              <w:t xml:space="preserve"> 3 </w:t>
            </w:r>
            <w:proofErr w:type="spellStart"/>
            <w:r w:rsidRPr="00F849CD">
              <w:rPr>
                <w:sz w:val="26"/>
                <w:szCs w:val="26"/>
                <w:bdr w:val="none" w:sz="0" w:space="0" w:color="auto" w:frame="1"/>
              </w:rPr>
              <w:t>trò</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trở</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lên</w:t>
            </w:r>
            <w:proofErr w:type="spellEnd"/>
          </w:p>
        </w:tc>
        <w:tc>
          <w:tcPr>
            <w:tcW w:w="1322" w:type="dxa"/>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Thích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hứng</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thú</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với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1290" w:type="dxa"/>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Mạnh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dạn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tự</w:t>
            </w:r>
            <w:proofErr w:type="spellEnd"/>
            <w:r w:rsidRPr="00F849CD">
              <w:rPr>
                <w:sz w:val="26"/>
                <w:szCs w:val="26"/>
                <w:bdr w:val="none" w:sz="0" w:space="0" w:color="auto" w:frame="1"/>
              </w:rPr>
              <w:t xml:space="preserve"> tin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với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1125" w:type="dxa"/>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Làm</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được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các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859" w:type="dxa"/>
            <w:vMerge/>
            <w:shd w:val="clear" w:color="auto" w:fill="auto"/>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801" w:type="dxa"/>
            <w:vMerge/>
            <w:shd w:val="clear" w:color="auto" w:fill="auto"/>
          </w:tcPr>
          <w:p w:rsidR="00FC5389" w:rsidRPr="00F849CD" w:rsidRDefault="00FC5389" w:rsidP="00A910A0">
            <w:pPr>
              <w:pStyle w:val="NormalWeb"/>
              <w:spacing w:before="0" w:beforeAutospacing="0" w:after="0" w:afterAutospacing="0" w:line="276" w:lineRule="auto"/>
              <w:jc w:val="both"/>
              <w:textAlignment w:val="baseline"/>
              <w:rPr>
                <w:sz w:val="26"/>
                <w:szCs w:val="26"/>
                <w:bdr w:val="none" w:sz="0" w:space="0" w:color="auto" w:frame="1"/>
              </w:rPr>
            </w:pPr>
          </w:p>
        </w:tc>
      </w:tr>
      <w:tr w:rsidR="00F849CD" w:rsidRPr="00F849CD" w:rsidTr="004439AD">
        <w:tc>
          <w:tcPr>
            <w:tcW w:w="764"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1</w:t>
            </w:r>
          </w:p>
        </w:tc>
        <w:tc>
          <w:tcPr>
            <w:tcW w:w="777"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4/1</w:t>
            </w:r>
          </w:p>
        </w:tc>
        <w:tc>
          <w:tcPr>
            <w:tcW w:w="835"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23</w:t>
            </w:r>
          </w:p>
        </w:tc>
        <w:tc>
          <w:tcPr>
            <w:tcW w:w="1372"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5</w:t>
            </w:r>
          </w:p>
        </w:tc>
        <w:tc>
          <w:tcPr>
            <w:tcW w:w="1322"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4</w:t>
            </w:r>
          </w:p>
        </w:tc>
        <w:tc>
          <w:tcPr>
            <w:tcW w:w="1290"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4</w:t>
            </w:r>
          </w:p>
        </w:tc>
        <w:tc>
          <w:tcPr>
            <w:tcW w:w="1125"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3</w:t>
            </w:r>
          </w:p>
        </w:tc>
        <w:tc>
          <w:tcPr>
            <w:tcW w:w="859" w:type="dxa"/>
            <w:shd w:val="clear" w:color="auto" w:fill="auto"/>
            <w:vAlign w:val="center"/>
          </w:tcPr>
          <w:p w:rsidR="00744500" w:rsidRPr="00F849CD" w:rsidRDefault="00744500" w:rsidP="00A910A0">
            <w:pPr>
              <w:spacing w:line="276" w:lineRule="auto"/>
              <w:jc w:val="both"/>
              <w:rPr>
                <w:sz w:val="26"/>
                <w:szCs w:val="26"/>
              </w:rPr>
            </w:pPr>
            <w:r w:rsidRPr="00F849CD">
              <w:rPr>
                <w:sz w:val="26"/>
                <w:szCs w:val="26"/>
                <w:bdr w:val="none" w:sz="0" w:space="0" w:color="auto" w:frame="1"/>
                <w:lang w:val="en-US"/>
              </w:rPr>
              <w:t>4/23</w:t>
            </w:r>
          </w:p>
        </w:tc>
        <w:tc>
          <w:tcPr>
            <w:tcW w:w="801" w:type="dxa"/>
            <w:shd w:val="clear" w:color="auto" w:fill="auto"/>
            <w:vAlign w:val="center"/>
          </w:tcPr>
          <w:p w:rsidR="00744500" w:rsidRPr="00F849CD" w:rsidRDefault="00744500" w:rsidP="00A910A0">
            <w:pPr>
              <w:spacing w:line="276" w:lineRule="auto"/>
              <w:jc w:val="both"/>
              <w:rPr>
                <w:sz w:val="26"/>
                <w:szCs w:val="26"/>
              </w:rPr>
            </w:pPr>
            <w:r w:rsidRPr="00F849CD">
              <w:rPr>
                <w:sz w:val="26"/>
                <w:szCs w:val="26"/>
                <w:bdr w:val="none" w:sz="0" w:space="0" w:color="auto" w:frame="1"/>
                <w:lang w:val="en-US"/>
              </w:rPr>
              <w:t>17</w:t>
            </w:r>
          </w:p>
        </w:tc>
      </w:tr>
      <w:tr w:rsidR="00F849CD" w:rsidRPr="00F849CD" w:rsidTr="004439AD">
        <w:tc>
          <w:tcPr>
            <w:tcW w:w="764"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2</w:t>
            </w:r>
          </w:p>
        </w:tc>
        <w:tc>
          <w:tcPr>
            <w:tcW w:w="777"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4/2</w:t>
            </w:r>
          </w:p>
        </w:tc>
        <w:tc>
          <w:tcPr>
            <w:tcW w:w="835"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23</w:t>
            </w:r>
          </w:p>
        </w:tc>
        <w:tc>
          <w:tcPr>
            <w:tcW w:w="1372" w:type="dxa"/>
            <w:shd w:val="clear" w:color="auto" w:fill="auto"/>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4</w:t>
            </w:r>
          </w:p>
        </w:tc>
        <w:tc>
          <w:tcPr>
            <w:tcW w:w="1322"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5</w:t>
            </w:r>
          </w:p>
        </w:tc>
        <w:tc>
          <w:tcPr>
            <w:tcW w:w="1290"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5</w:t>
            </w:r>
          </w:p>
        </w:tc>
        <w:tc>
          <w:tcPr>
            <w:tcW w:w="1125" w:type="dxa"/>
          </w:tcPr>
          <w:p w:rsidR="00744500" w:rsidRPr="00F849CD" w:rsidRDefault="00744500" w:rsidP="00A910A0">
            <w:pPr>
              <w:pStyle w:val="NormalWeb"/>
              <w:spacing w:before="0" w:beforeAutospacing="0" w:after="0" w:afterAutospacing="0" w:line="276" w:lineRule="auto"/>
              <w:jc w:val="both"/>
              <w:textAlignment w:val="baseline"/>
              <w:rPr>
                <w:sz w:val="26"/>
                <w:szCs w:val="26"/>
                <w:bdr w:val="none" w:sz="0" w:space="0" w:color="auto" w:frame="1"/>
              </w:rPr>
            </w:pPr>
            <w:r w:rsidRPr="00F849CD">
              <w:rPr>
                <w:sz w:val="26"/>
                <w:szCs w:val="26"/>
                <w:bdr w:val="none" w:sz="0" w:space="0" w:color="auto" w:frame="1"/>
              </w:rPr>
              <w:t>2</w:t>
            </w:r>
          </w:p>
        </w:tc>
        <w:tc>
          <w:tcPr>
            <w:tcW w:w="859" w:type="dxa"/>
            <w:shd w:val="clear" w:color="auto" w:fill="auto"/>
            <w:vAlign w:val="center"/>
          </w:tcPr>
          <w:p w:rsidR="00744500" w:rsidRPr="00F849CD" w:rsidRDefault="00744500" w:rsidP="00A910A0">
            <w:pPr>
              <w:spacing w:line="276" w:lineRule="auto"/>
              <w:jc w:val="both"/>
              <w:rPr>
                <w:sz w:val="26"/>
                <w:szCs w:val="26"/>
              </w:rPr>
            </w:pPr>
            <w:r w:rsidRPr="00F849CD">
              <w:rPr>
                <w:sz w:val="26"/>
                <w:szCs w:val="26"/>
                <w:bdr w:val="none" w:sz="0" w:space="0" w:color="auto" w:frame="1"/>
                <w:lang w:val="en-US"/>
              </w:rPr>
              <w:t>5/23</w:t>
            </w:r>
          </w:p>
        </w:tc>
        <w:tc>
          <w:tcPr>
            <w:tcW w:w="801" w:type="dxa"/>
            <w:shd w:val="clear" w:color="auto" w:fill="auto"/>
            <w:vAlign w:val="center"/>
          </w:tcPr>
          <w:p w:rsidR="00744500" w:rsidRPr="00F849CD" w:rsidRDefault="00744500" w:rsidP="00A910A0">
            <w:pPr>
              <w:spacing w:line="276" w:lineRule="auto"/>
              <w:jc w:val="both"/>
              <w:rPr>
                <w:sz w:val="26"/>
                <w:szCs w:val="26"/>
              </w:rPr>
            </w:pPr>
            <w:r w:rsidRPr="00F849CD">
              <w:rPr>
                <w:sz w:val="26"/>
                <w:szCs w:val="26"/>
                <w:bdr w:val="none" w:sz="0" w:space="0" w:color="auto" w:frame="1"/>
                <w:lang w:val="en-US"/>
              </w:rPr>
              <w:t>22</w:t>
            </w:r>
          </w:p>
        </w:tc>
      </w:tr>
    </w:tbl>
    <w:p w:rsidR="002120E1" w:rsidRPr="00F849CD" w:rsidRDefault="002120E1" w:rsidP="00A910A0">
      <w:pPr>
        <w:pStyle w:val="BodyText"/>
        <w:spacing w:before="120" w:after="120" w:line="276" w:lineRule="auto"/>
        <w:ind w:firstLine="0"/>
        <w:jc w:val="both"/>
        <w:rPr>
          <w:i/>
          <w:color w:val="auto"/>
          <w:lang w:val="vi-VN"/>
        </w:rPr>
      </w:pPr>
      <w:r w:rsidRPr="00F849CD">
        <w:rPr>
          <w:i/>
          <w:color w:val="auto"/>
          <w:lang w:val="vi-VN"/>
        </w:rPr>
        <w:tab/>
        <w:t>b) Ưu, nhược điểm, thuận lợi, khó khăn của giải pháp:</w:t>
      </w:r>
    </w:p>
    <w:p w:rsidR="002120E1" w:rsidRPr="00F849CD" w:rsidRDefault="002120E1" w:rsidP="00A910A0">
      <w:pPr>
        <w:pStyle w:val="BodyText"/>
        <w:spacing w:after="0" w:line="276" w:lineRule="auto"/>
        <w:ind w:firstLine="0"/>
        <w:jc w:val="both"/>
        <w:rPr>
          <w:color w:val="auto"/>
          <w:lang w:val="vi-VN"/>
        </w:rPr>
      </w:pPr>
      <w:r w:rsidRPr="00F849CD">
        <w:rPr>
          <w:color w:val="auto"/>
          <w:lang w:val="vi-VN"/>
        </w:rPr>
        <w:tab/>
        <w:t>- Ưu điểm: + Được sự quan tâm của nhà trường và các câp lãnh đạo.</w:t>
      </w:r>
    </w:p>
    <w:p w:rsidR="002120E1" w:rsidRPr="00F849CD" w:rsidRDefault="002120E1" w:rsidP="00A910A0">
      <w:pPr>
        <w:pStyle w:val="BodyText"/>
        <w:tabs>
          <w:tab w:val="left" w:pos="1890"/>
        </w:tabs>
        <w:spacing w:after="0" w:line="276" w:lineRule="auto"/>
        <w:ind w:firstLine="0"/>
        <w:jc w:val="both"/>
        <w:rPr>
          <w:color w:val="auto"/>
          <w:lang w:val="vi-VN"/>
        </w:rPr>
      </w:pPr>
      <w:r w:rsidRPr="00F849CD">
        <w:rPr>
          <w:color w:val="auto"/>
          <w:lang w:val="vi-VN"/>
        </w:rPr>
        <w:tab/>
      </w:r>
      <w:r w:rsidR="005650D8" w:rsidRPr="00F849CD">
        <w:rPr>
          <w:color w:val="auto"/>
          <w:lang w:val="vi-VN"/>
        </w:rPr>
        <w:t xml:space="preserve"> </w:t>
      </w:r>
      <w:r w:rsidRPr="00F849CD">
        <w:rPr>
          <w:color w:val="auto"/>
          <w:lang w:val="vi-VN"/>
        </w:rPr>
        <w:t xml:space="preserve">+ </w:t>
      </w:r>
      <w:r w:rsidR="00FC5389" w:rsidRPr="00F849CD">
        <w:rPr>
          <w:color w:val="auto"/>
          <w:lang w:val="vi-VN"/>
        </w:rPr>
        <w:t>Vật liệu để làm đồ chơi dân gian gần giũ với cuộc sống hàn</w:t>
      </w:r>
      <w:r w:rsidR="005650D8" w:rsidRPr="00F849CD">
        <w:rPr>
          <w:color w:val="auto"/>
          <w:lang w:val="vi-VN"/>
        </w:rPr>
        <w:t>g</w:t>
      </w:r>
      <w:r w:rsidR="00FC5389" w:rsidRPr="00F849CD">
        <w:rPr>
          <w:color w:val="auto"/>
          <w:lang w:val="vi-VN"/>
        </w:rPr>
        <w:t xml:space="preserve"> n</w:t>
      </w:r>
      <w:r w:rsidR="00C06E4F" w:rsidRPr="00F849CD">
        <w:rPr>
          <w:color w:val="auto"/>
          <w:lang w:val="vi-VN"/>
        </w:rPr>
        <w:t>gày: giấy, lá dừa, lá chuối, nhữ</w:t>
      </w:r>
      <w:r w:rsidR="00FC5389" w:rsidRPr="00F849CD">
        <w:rPr>
          <w:color w:val="auto"/>
          <w:lang w:val="vi-VN"/>
        </w:rPr>
        <w:t>ng vật liệu có thể tái chế, …</w:t>
      </w:r>
    </w:p>
    <w:p w:rsidR="002120E1" w:rsidRPr="00F849CD" w:rsidRDefault="002120E1" w:rsidP="00A910A0">
      <w:pPr>
        <w:pStyle w:val="BodyText"/>
        <w:tabs>
          <w:tab w:val="left" w:pos="1890"/>
        </w:tabs>
        <w:spacing w:after="0" w:line="276" w:lineRule="auto"/>
        <w:ind w:firstLine="0"/>
        <w:jc w:val="both"/>
        <w:rPr>
          <w:color w:val="auto"/>
          <w:lang w:val="vi-VN"/>
        </w:rPr>
      </w:pPr>
      <w:r w:rsidRPr="00F849CD">
        <w:rPr>
          <w:color w:val="auto"/>
          <w:lang w:val="vi-VN"/>
        </w:rPr>
        <w:tab/>
        <w:t>+ Học sinh trường Tiểu học Mỹ Quý 3 ngoan, vâng lời giáo viên.</w:t>
      </w:r>
    </w:p>
    <w:p w:rsidR="00FC5389" w:rsidRPr="00F849CD" w:rsidRDefault="00FC5389" w:rsidP="00A910A0">
      <w:pPr>
        <w:pStyle w:val="BodyText"/>
        <w:tabs>
          <w:tab w:val="left" w:pos="1890"/>
        </w:tabs>
        <w:spacing w:after="0" w:line="276" w:lineRule="auto"/>
        <w:ind w:firstLine="0"/>
        <w:jc w:val="both"/>
        <w:rPr>
          <w:color w:val="auto"/>
          <w:lang w:val="vi-VN"/>
        </w:rPr>
      </w:pPr>
      <w:r w:rsidRPr="00F849CD">
        <w:rPr>
          <w:color w:val="auto"/>
          <w:lang w:val="vi-VN"/>
        </w:rPr>
        <w:tab/>
        <w:t>+ Học sinh yêu thích môn học, tích cực đam mê làm đồ chơi dân gian: chong chóng, đồng hồ, con cào cào lá dừa, con bướm lá dừa, con cá lá dừa, diều giấy, … và học sinh sáng tạo ra nhiều đồ chơi khác</w:t>
      </w:r>
      <w:r w:rsidR="00C06E4F" w:rsidRPr="00F849CD">
        <w:rPr>
          <w:color w:val="auto"/>
          <w:lang w:val="vi-VN"/>
        </w:rPr>
        <w:t>: Hoa bằng giấy, trái tim bằng giấy</w:t>
      </w:r>
      <w:r w:rsidRPr="00F849CD">
        <w:rPr>
          <w:color w:val="auto"/>
          <w:lang w:val="vi-VN"/>
        </w:rPr>
        <w:t>,</w:t>
      </w:r>
      <w:r w:rsidR="00C47180" w:rsidRPr="00F849CD">
        <w:rPr>
          <w:color w:val="auto"/>
          <w:lang w:val="vi-VN"/>
        </w:rPr>
        <w:t xml:space="preserve"> </w:t>
      </w:r>
      <w:r w:rsidRPr="00F849CD">
        <w:rPr>
          <w:color w:val="auto"/>
          <w:lang w:val="vi-VN"/>
        </w:rPr>
        <w:t>…</w:t>
      </w:r>
    </w:p>
    <w:p w:rsidR="002120E1" w:rsidRPr="00F849CD" w:rsidRDefault="00FC5389" w:rsidP="00A910A0">
      <w:pPr>
        <w:pStyle w:val="BodyText"/>
        <w:spacing w:after="0" w:line="276" w:lineRule="auto"/>
        <w:ind w:firstLine="0"/>
        <w:jc w:val="both"/>
        <w:rPr>
          <w:color w:val="auto"/>
          <w:lang w:val="vi-VN"/>
        </w:rPr>
      </w:pPr>
      <w:r w:rsidRPr="00F849CD">
        <w:rPr>
          <w:color w:val="auto"/>
          <w:lang w:val="vi-VN"/>
        </w:rPr>
        <w:tab/>
        <w:t xml:space="preserve">- Nhược điểm: </w:t>
      </w:r>
      <w:r w:rsidR="00C06E4F" w:rsidRPr="00F849CD">
        <w:rPr>
          <w:color w:val="auto"/>
          <w:lang w:val="vi-VN"/>
        </w:rPr>
        <w:t xml:space="preserve">Do các em học sinh còn nhỏ tuổi nên kỹ năng khéo léo chưa cao nên tạo ra các sản phẩm </w:t>
      </w:r>
      <w:r w:rsidRPr="00F849CD">
        <w:rPr>
          <w:color w:val="auto"/>
          <w:lang w:val="vi-VN"/>
        </w:rPr>
        <w:t xml:space="preserve">thực </w:t>
      </w:r>
      <w:r w:rsidR="00C06E4F" w:rsidRPr="00F849CD">
        <w:rPr>
          <w:color w:val="auto"/>
          <w:lang w:val="vi-VN"/>
        </w:rPr>
        <w:t>chưa được sắc sảo và tính thẩm mỹ chưa cao</w:t>
      </w:r>
      <w:r w:rsidR="002120E1" w:rsidRPr="00F849CD">
        <w:rPr>
          <w:color w:val="auto"/>
          <w:lang w:val="vi-VN"/>
        </w:rPr>
        <w:t>.</w:t>
      </w:r>
    </w:p>
    <w:p w:rsidR="002120E1" w:rsidRPr="00F849CD" w:rsidRDefault="002120E1" w:rsidP="00A910A0">
      <w:pPr>
        <w:pStyle w:val="BodyText"/>
        <w:tabs>
          <w:tab w:val="left" w:pos="600"/>
        </w:tabs>
        <w:spacing w:before="120" w:after="120" w:line="276" w:lineRule="auto"/>
        <w:ind w:firstLine="0"/>
        <w:jc w:val="both"/>
        <w:rPr>
          <w:color w:val="auto"/>
          <w:spacing w:val="-4"/>
          <w:lang w:val="vi-VN"/>
        </w:rPr>
      </w:pPr>
      <w:bookmarkStart w:id="10" w:name="bookmark115"/>
      <w:bookmarkEnd w:id="10"/>
      <w:r w:rsidRPr="00F849CD">
        <w:rPr>
          <w:i/>
          <w:iCs/>
          <w:color w:val="auto"/>
          <w:lang w:val="vi-VN"/>
        </w:rPr>
        <w:tab/>
      </w:r>
      <w:r w:rsidR="008B4371" w:rsidRPr="00F849CD">
        <w:rPr>
          <w:i/>
          <w:iCs/>
          <w:color w:val="auto"/>
          <w:spacing w:val="-4"/>
          <w:lang w:val="vi-VN"/>
        </w:rPr>
        <w:t>6</w:t>
      </w:r>
      <w:r w:rsidRPr="00F849CD">
        <w:rPr>
          <w:i/>
          <w:iCs/>
          <w:color w:val="auto"/>
          <w:spacing w:val="-4"/>
          <w:lang w:val="vi-VN"/>
        </w:rPr>
        <w:t xml:space="preserve">.2. Nội dung của giải pháp đề nghị công nhận là sáng kiến: </w:t>
      </w:r>
    </w:p>
    <w:p w:rsidR="00C34B83" w:rsidRPr="00F849CD" w:rsidRDefault="002120E1" w:rsidP="00A910A0">
      <w:pPr>
        <w:pStyle w:val="NormalWeb"/>
        <w:shd w:val="clear" w:color="auto" w:fill="FFFFFF"/>
        <w:spacing w:before="0" w:beforeAutospacing="0" w:after="0" w:afterAutospacing="0" w:line="276" w:lineRule="auto"/>
        <w:ind w:firstLine="709"/>
        <w:jc w:val="both"/>
        <w:textAlignment w:val="baseline"/>
        <w:rPr>
          <w:sz w:val="26"/>
          <w:szCs w:val="26"/>
          <w:shd w:val="clear" w:color="auto" w:fill="FFFFFF"/>
          <w:lang w:val="vi-VN"/>
        </w:rPr>
      </w:pPr>
      <w:bookmarkStart w:id="11" w:name="bookmark116"/>
      <w:bookmarkEnd w:id="11"/>
      <w:r w:rsidRPr="00F849CD">
        <w:rPr>
          <w:i/>
          <w:iCs/>
          <w:sz w:val="26"/>
          <w:szCs w:val="26"/>
          <w:lang w:val="vi-VN"/>
        </w:rPr>
        <w:tab/>
        <w:t xml:space="preserve">a) Mục đích của giải pháp: </w:t>
      </w:r>
      <w:bookmarkStart w:id="12" w:name="bookmark117"/>
      <w:bookmarkEnd w:id="12"/>
      <w:r w:rsidR="00346DD3" w:rsidRPr="00F849CD">
        <w:rPr>
          <w:sz w:val="26"/>
          <w:szCs w:val="26"/>
          <w:shd w:val="clear" w:color="auto" w:fill="FFFFFF"/>
          <w:lang w:val="vi-VN"/>
        </w:rPr>
        <w:t> </w:t>
      </w:r>
      <w:r w:rsidR="00C47180" w:rsidRPr="00F849CD">
        <w:rPr>
          <w:sz w:val="26"/>
          <w:szCs w:val="26"/>
          <w:shd w:val="clear" w:color="auto" w:fill="FFFFFF"/>
          <w:lang w:val="vi-VN"/>
        </w:rPr>
        <w:t xml:space="preserve">Giáo dục học sinh biết đồ chơi dân gian là một sản phẩm tinh thần, một tinh hoa văn hóa của dân tộc Việt Nam. </w:t>
      </w:r>
      <w:r w:rsidR="00C34B83" w:rsidRPr="00F849CD">
        <w:rPr>
          <w:sz w:val="26"/>
          <w:szCs w:val="26"/>
          <w:shd w:val="clear" w:color="auto" w:fill="FFFFFF"/>
          <w:lang w:val="vi-VN"/>
        </w:rPr>
        <w:t>Đồ</w:t>
      </w:r>
      <w:r w:rsidR="00346DD3" w:rsidRPr="00F849CD">
        <w:rPr>
          <w:sz w:val="26"/>
          <w:szCs w:val="26"/>
          <w:shd w:val="clear" w:color="auto" w:fill="FFFFFF"/>
          <w:lang w:val="vi-VN"/>
        </w:rPr>
        <w:t xml:space="preserve"> chơi dân gian là một thế giới của trẻ thơ, gắn liền với cu</w:t>
      </w:r>
      <w:r w:rsidR="00C34B83" w:rsidRPr="00F849CD">
        <w:rPr>
          <w:sz w:val="26"/>
          <w:szCs w:val="26"/>
          <w:shd w:val="clear" w:color="auto" w:fill="FFFFFF"/>
          <w:lang w:val="vi-VN"/>
        </w:rPr>
        <w:t>ộc sống của con người, những đồ</w:t>
      </w:r>
      <w:r w:rsidR="00346DD3" w:rsidRPr="00F849CD">
        <w:rPr>
          <w:sz w:val="26"/>
          <w:szCs w:val="26"/>
          <w:shd w:val="clear" w:color="auto" w:fill="FFFFFF"/>
          <w:lang w:val="vi-VN"/>
        </w:rPr>
        <w:t xml:space="preserve"> chơi đơn giản, dễ chơi với những bài đồng dao âm điệu nh</w:t>
      </w:r>
      <w:r w:rsidR="00C34B83" w:rsidRPr="00F849CD">
        <w:rPr>
          <w:sz w:val="26"/>
          <w:szCs w:val="26"/>
          <w:shd w:val="clear" w:color="auto" w:fill="FFFFFF"/>
          <w:lang w:val="vi-VN"/>
        </w:rPr>
        <w:t>ịp nhàng hoà quyện với những đồ</w:t>
      </w:r>
      <w:r w:rsidR="00346DD3" w:rsidRPr="00F849CD">
        <w:rPr>
          <w:sz w:val="26"/>
          <w:szCs w:val="26"/>
          <w:shd w:val="clear" w:color="auto" w:fill="FFFFFF"/>
          <w:lang w:val="vi-VN"/>
        </w:rPr>
        <w:t xml:space="preserve"> chơi, tạo nhịp điệu, làm cho trò chơi trở lên sống động, vui tươi, nhí n</w:t>
      </w:r>
      <w:r w:rsidR="00090706" w:rsidRPr="00F849CD">
        <w:rPr>
          <w:sz w:val="26"/>
          <w:szCs w:val="26"/>
          <w:shd w:val="clear" w:color="auto" w:fill="FFFFFF"/>
          <w:lang w:val="vi-VN"/>
        </w:rPr>
        <w:t xml:space="preserve">hảnh. Từ đó, học sinh </w:t>
      </w:r>
      <w:r w:rsidR="00090706" w:rsidRPr="00F849CD">
        <w:rPr>
          <w:sz w:val="26"/>
          <w:szCs w:val="26"/>
          <w:bdr w:val="none" w:sz="0" w:space="0" w:color="auto" w:frame="1"/>
          <w:lang w:val="vi-VN"/>
        </w:rPr>
        <w:t>giữ gìn bản sắc văn hóa dân tộc của đồ chơi dân gian.</w:t>
      </w:r>
    </w:p>
    <w:p w:rsidR="00346DD3" w:rsidRPr="00F849CD" w:rsidRDefault="00C34B83" w:rsidP="00A910A0">
      <w:pPr>
        <w:tabs>
          <w:tab w:val="right" w:leader="dot" w:pos="-3150"/>
        </w:tabs>
        <w:spacing w:before="120" w:line="276" w:lineRule="auto"/>
        <w:jc w:val="both"/>
        <w:rPr>
          <w:sz w:val="26"/>
          <w:szCs w:val="26"/>
          <w:shd w:val="clear" w:color="auto" w:fill="FFFFFF"/>
        </w:rPr>
      </w:pPr>
      <w:r w:rsidRPr="00F849CD">
        <w:rPr>
          <w:sz w:val="26"/>
          <w:szCs w:val="26"/>
          <w:shd w:val="clear" w:color="auto" w:fill="FFFFFF"/>
        </w:rPr>
        <w:tab/>
      </w:r>
      <w:r w:rsidR="00C47180" w:rsidRPr="00F849CD">
        <w:rPr>
          <w:sz w:val="26"/>
          <w:szCs w:val="26"/>
          <w:shd w:val="clear" w:color="auto" w:fill="FFFFFF"/>
        </w:rPr>
        <w:t>Giúp các em hòa nhập vào hoạt động tập thể, cuàn với đ</w:t>
      </w:r>
      <w:r w:rsidRPr="00F849CD">
        <w:rPr>
          <w:sz w:val="26"/>
          <w:szCs w:val="26"/>
          <w:shd w:val="clear" w:color="auto" w:fill="FFFFFF"/>
        </w:rPr>
        <w:t>ồ chơi dân gian</w:t>
      </w:r>
      <w:r w:rsidR="00346DD3" w:rsidRPr="00F849CD">
        <w:rPr>
          <w:sz w:val="26"/>
          <w:szCs w:val="26"/>
          <w:shd w:val="clear" w:color="auto" w:fill="FFFFFF"/>
        </w:rPr>
        <w:t xml:space="preserve"> có ý nghĩa luyện kỹ năng. Nó góp phần phát triển toàn diện cho trẻ về Đức- Trí-Thể-Mỹ, đặc biệt c</w:t>
      </w:r>
      <w:r w:rsidRPr="00F849CD">
        <w:rPr>
          <w:sz w:val="26"/>
          <w:szCs w:val="26"/>
          <w:shd w:val="clear" w:color="auto" w:fill="FFFFFF"/>
        </w:rPr>
        <w:t xml:space="preserve">òn góp phần phát triển ngôn ngữ. Thông qua các đồ </w:t>
      </w:r>
      <w:r w:rsidR="00C47180" w:rsidRPr="00F849CD">
        <w:rPr>
          <w:sz w:val="26"/>
          <w:szCs w:val="26"/>
          <w:shd w:val="clear" w:color="auto" w:fill="FFFFFF"/>
        </w:rPr>
        <w:t>chơi dân gian</w:t>
      </w:r>
      <w:r w:rsidR="00346DD3" w:rsidRPr="00F849CD">
        <w:rPr>
          <w:sz w:val="26"/>
          <w:szCs w:val="26"/>
          <w:shd w:val="clear" w:color="auto" w:fill="FFFFFF"/>
        </w:rPr>
        <w:t xml:space="preserve"> phát triển trí tuệ, thể chất, tình cảm quan hệ xã hội</w:t>
      </w:r>
      <w:r w:rsidRPr="00F849CD">
        <w:rPr>
          <w:sz w:val="26"/>
          <w:szCs w:val="26"/>
          <w:shd w:val="clear" w:color="auto" w:fill="FFFFFF"/>
        </w:rPr>
        <w:t>.</w:t>
      </w:r>
    </w:p>
    <w:p w:rsidR="004439AD" w:rsidRPr="00F849CD" w:rsidRDefault="00C34B83" w:rsidP="00A910A0">
      <w:pPr>
        <w:tabs>
          <w:tab w:val="right" w:leader="dot" w:pos="-3150"/>
        </w:tabs>
        <w:spacing w:before="120" w:line="276" w:lineRule="auto"/>
        <w:jc w:val="both"/>
        <w:rPr>
          <w:sz w:val="26"/>
          <w:szCs w:val="26"/>
          <w:shd w:val="clear" w:color="auto" w:fill="FFFFFF"/>
        </w:rPr>
      </w:pPr>
      <w:r w:rsidRPr="00F849CD">
        <w:rPr>
          <w:sz w:val="26"/>
          <w:szCs w:val="26"/>
          <w:shd w:val="clear" w:color="auto" w:fill="FFFFFF"/>
        </w:rPr>
        <w:tab/>
      </w:r>
    </w:p>
    <w:p w:rsidR="002120E1" w:rsidRPr="00F849CD" w:rsidRDefault="004439AD" w:rsidP="00A910A0">
      <w:pPr>
        <w:spacing w:after="160" w:line="276" w:lineRule="auto"/>
        <w:rPr>
          <w:i/>
          <w:iCs/>
          <w:sz w:val="26"/>
          <w:szCs w:val="26"/>
        </w:rPr>
      </w:pPr>
      <w:r w:rsidRPr="00F849CD">
        <w:rPr>
          <w:sz w:val="26"/>
          <w:szCs w:val="26"/>
          <w:shd w:val="clear" w:color="auto" w:fill="FFFFFF"/>
        </w:rPr>
        <w:br w:type="page"/>
      </w:r>
      <w:r w:rsidR="00B624BB" w:rsidRPr="00F849CD">
        <w:rPr>
          <w:i/>
          <w:iCs/>
          <w:sz w:val="26"/>
          <w:szCs w:val="26"/>
        </w:rPr>
        <w:lastRenderedPageBreak/>
        <w:tab/>
      </w:r>
      <w:r w:rsidR="002120E1" w:rsidRPr="00A910A0">
        <w:rPr>
          <w:i/>
          <w:iCs/>
          <w:sz w:val="26"/>
          <w:szCs w:val="26"/>
        </w:rPr>
        <w:t>b) Tính mới của giải pháp:</w:t>
      </w:r>
    </w:p>
    <w:p w:rsidR="00346DD3" w:rsidRPr="00F849CD" w:rsidRDefault="00346DD3" w:rsidP="00A910A0">
      <w:pPr>
        <w:tabs>
          <w:tab w:val="left" w:leader="dot" w:pos="9072"/>
        </w:tabs>
        <w:spacing w:line="276" w:lineRule="auto"/>
        <w:jc w:val="center"/>
        <w:rPr>
          <w:b/>
          <w:sz w:val="26"/>
          <w:szCs w:val="26"/>
          <w:lang w:val="nl-NL"/>
        </w:rPr>
      </w:pPr>
      <w:bookmarkStart w:id="13" w:name="bookmark118"/>
      <w:bookmarkEnd w:id="13"/>
      <w:r w:rsidRPr="00F849CD">
        <w:rPr>
          <w:b/>
          <w:sz w:val="26"/>
          <w:szCs w:val="26"/>
          <w:lang w:val="nl-NL"/>
        </w:rPr>
        <w:t>Giải pháp 1: Giáo dục về ý nghĩa của dồ chơi dân gian:</w:t>
      </w:r>
    </w:p>
    <w:p w:rsidR="00346DD3" w:rsidRPr="00F849CD" w:rsidRDefault="00346DD3" w:rsidP="00A910A0">
      <w:pPr>
        <w:spacing w:line="276" w:lineRule="auto"/>
        <w:ind w:firstLine="720"/>
        <w:jc w:val="both"/>
        <w:rPr>
          <w:b/>
          <w:bCs/>
          <w:sz w:val="26"/>
          <w:szCs w:val="26"/>
          <w:shd w:val="clear" w:color="auto" w:fill="FFFFFF"/>
        </w:rPr>
      </w:pPr>
      <w:r w:rsidRPr="00F849CD">
        <w:rPr>
          <w:b/>
          <w:bCs/>
          <w:sz w:val="26"/>
          <w:szCs w:val="26"/>
          <w:shd w:val="clear" w:color="auto" w:fill="FFFFFF"/>
        </w:rPr>
        <w:t>1. Giới thiệu đồ chơi dân gian</w:t>
      </w:r>
    </w:p>
    <w:p w:rsidR="004B6085" w:rsidRPr="00F849CD" w:rsidRDefault="004B6085" w:rsidP="00A910A0">
      <w:pPr>
        <w:spacing w:line="276" w:lineRule="auto"/>
        <w:ind w:firstLine="720"/>
        <w:jc w:val="both"/>
        <w:rPr>
          <w:sz w:val="26"/>
          <w:szCs w:val="26"/>
          <w:shd w:val="clear" w:color="auto" w:fill="FFFFFF"/>
        </w:rPr>
      </w:pPr>
      <w:r w:rsidRPr="00F849CD">
        <w:rPr>
          <w:sz w:val="26"/>
          <w:szCs w:val="26"/>
          <w:shd w:val="clear" w:color="auto" w:fill="FFFFFF"/>
        </w:rPr>
        <w:t xml:space="preserve"> Đồ chơi dân gian, còn gọi là đồ chơi truyền thống, là những đồ chơi được làm thủ công, từ chất liệu sẵn có trong thiên nhiên và đời sống của con người như tre, nứa, giấy, bột gạo… </w:t>
      </w:r>
    </w:p>
    <w:p w:rsidR="004B6085" w:rsidRPr="00F849CD" w:rsidRDefault="004B6085" w:rsidP="00A910A0">
      <w:pPr>
        <w:spacing w:line="276" w:lineRule="auto"/>
        <w:ind w:firstLine="709"/>
        <w:jc w:val="both"/>
        <w:rPr>
          <w:sz w:val="26"/>
          <w:szCs w:val="26"/>
          <w:shd w:val="clear" w:color="auto" w:fill="FFFFFF"/>
        </w:rPr>
      </w:pPr>
      <w:r w:rsidRPr="00F849CD">
        <w:rPr>
          <w:sz w:val="26"/>
          <w:szCs w:val="26"/>
          <w:shd w:val="clear" w:color="auto" w:fill="FFFFFF"/>
        </w:rPr>
        <w:t xml:space="preserve">Xuất phát từ nhu cầu cuộc sống mà đồ chơi được hình thành và phát triển. Theo cách hiểu hiện nay đồ chơi có chức năng chính là giải trí và giáo dục. </w:t>
      </w:r>
    </w:p>
    <w:p w:rsidR="00346DD3" w:rsidRPr="00F849CD" w:rsidRDefault="00346DD3" w:rsidP="00A910A0">
      <w:pPr>
        <w:spacing w:line="276" w:lineRule="auto"/>
        <w:ind w:firstLine="709"/>
        <w:jc w:val="both"/>
        <w:rPr>
          <w:sz w:val="26"/>
          <w:szCs w:val="26"/>
          <w:shd w:val="clear" w:color="auto" w:fill="FFFFFF"/>
        </w:rPr>
      </w:pPr>
      <w:r w:rsidRPr="00F849CD">
        <w:rPr>
          <w:sz w:val="26"/>
          <w:szCs w:val="26"/>
          <w:shd w:val="clear" w:color="auto" w:fill="FFFFFF"/>
        </w:rPr>
        <w:t xml:space="preserve">Mỗi dân tộc, quốc gia đều có những đồ chơi, trò chơi dân gian phản ánh bản sắc văn hóa của dân tộc mình. Đồ chơi dân gian của Việt Nam rất phong phú và đa dạng, với nhiều thể loại khác nhau, thể hiện tâm hồn, trí tuệ của các thế hệ người Việt Nam. </w:t>
      </w:r>
    </w:p>
    <w:p w:rsidR="00346DD3" w:rsidRPr="00F849CD" w:rsidRDefault="00346DD3" w:rsidP="00A910A0">
      <w:pPr>
        <w:pStyle w:val="NormalWeb"/>
        <w:shd w:val="clear" w:color="auto" w:fill="FFFFFF"/>
        <w:spacing w:before="0" w:beforeAutospacing="0" w:after="0" w:afterAutospacing="0" w:line="276" w:lineRule="auto"/>
        <w:ind w:firstLine="709"/>
        <w:jc w:val="both"/>
        <w:textAlignment w:val="baseline"/>
        <w:rPr>
          <w:sz w:val="26"/>
          <w:szCs w:val="26"/>
          <w:bdr w:val="none" w:sz="0" w:space="0" w:color="auto" w:frame="1"/>
          <w:lang w:val="vi-VN"/>
        </w:rPr>
      </w:pPr>
      <w:r w:rsidRPr="00F849CD">
        <w:rPr>
          <w:sz w:val="26"/>
          <w:szCs w:val="26"/>
          <w:bdr w:val="none" w:sz="0" w:space="0" w:color="auto" w:frame="1"/>
          <w:lang w:val="vi-VN"/>
        </w:rPr>
        <w:t xml:space="preserve">Trở lại với đồ chơi dân gian những năm gần đây chúng ta mừng vì trong các quầy hàng bán đồ chơi đã có sự trở lại của nhiều đồ chơi bằng đất nung, bằng gốm sứ, bằng gỗ, bằng mây tre... tạo cơ hội cho các đồ chơi dân gian được hồi sinh, cho việc giáo dục thế hệ trẻ qua đồ chơi ý thức được tâm hồn, tình cảm của cha ông. </w:t>
      </w:r>
    </w:p>
    <w:p w:rsidR="00346DD3" w:rsidRPr="00F849CD" w:rsidRDefault="00346DD3" w:rsidP="00A910A0">
      <w:pPr>
        <w:spacing w:line="276" w:lineRule="auto"/>
        <w:ind w:firstLine="720"/>
        <w:jc w:val="both"/>
        <w:rPr>
          <w:rStyle w:val="Strong"/>
          <w:sz w:val="26"/>
          <w:szCs w:val="26"/>
          <w:shd w:val="clear" w:color="auto" w:fill="FFFFFF"/>
        </w:rPr>
      </w:pPr>
      <w:r w:rsidRPr="00F849CD">
        <w:rPr>
          <w:rStyle w:val="Strong"/>
          <w:sz w:val="26"/>
          <w:szCs w:val="26"/>
          <w:shd w:val="clear" w:color="auto" w:fill="FFFFFF"/>
        </w:rPr>
        <w:t>2. Sinh hoạt về ý nghĩa của một số đồ chơi dân gian thường gặp:</w:t>
      </w:r>
    </w:p>
    <w:p w:rsidR="00346DD3" w:rsidRPr="00F849CD" w:rsidRDefault="00346DD3" w:rsidP="00A910A0">
      <w:pPr>
        <w:numPr>
          <w:ilvl w:val="0"/>
          <w:numId w:val="3"/>
        </w:numPr>
        <w:tabs>
          <w:tab w:val="left" w:pos="993"/>
        </w:tabs>
        <w:spacing w:line="276" w:lineRule="auto"/>
        <w:ind w:hanging="11"/>
        <w:rPr>
          <w:b/>
          <w:sz w:val="26"/>
          <w:szCs w:val="26"/>
        </w:rPr>
      </w:pPr>
      <w:r w:rsidRPr="00F849CD">
        <w:rPr>
          <w:b/>
          <w:sz w:val="26"/>
          <w:szCs w:val="26"/>
        </w:rPr>
        <w:t>Chong chóng</w:t>
      </w:r>
    </w:p>
    <w:p w:rsidR="009E7C09" w:rsidRPr="00F849CD" w:rsidRDefault="009E7C09" w:rsidP="00A910A0">
      <w:pPr>
        <w:spacing w:line="276" w:lineRule="auto"/>
        <w:rPr>
          <w:sz w:val="26"/>
          <w:szCs w:val="26"/>
        </w:rPr>
      </w:pPr>
      <w:r w:rsidRPr="00F849CD">
        <w:rPr>
          <w:sz w:val="26"/>
          <w:szCs w:val="26"/>
        </w:rPr>
        <w:t xml:space="preserve"> </w:t>
      </w:r>
      <w:r w:rsidRPr="00F849CD">
        <w:rPr>
          <w:sz w:val="26"/>
          <w:szCs w:val="26"/>
        </w:rPr>
        <w:tab/>
        <w:t>Chong chóng thường được làm bằng giấy, có chiếc chong chóng làm bằng lá dứa hoặc nhiều chất liệu nhẹ khác trông rất đẹp.</w:t>
      </w:r>
    </w:p>
    <w:p w:rsidR="009E7C09" w:rsidRPr="00F849CD" w:rsidRDefault="009E7C09" w:rsidP="00A910A0">
      <w:pPr>
        <w:spacing w:line="276" w:lineRule="auto"/>
        <w:ind w:firstLine="720"/>
        <w:jc w:val="both"/>
        <w:rPr>
          <w:sz w:val="26"/>
          <w:szCs w:val="26"/>
        </w:rPr>
      </w:pPr>
      <w:r w:rsidRPr="00F849CD">
        <w:rPr>
          <w:sz w:val="26"/>
          <w:szCs w:val="26"/>
        </w:rPr>
        <w:t>Chong chóng được biết đến là thứ đồ chơi của trẻ em khi ra gió thì quay tít. Và đây cũng chính là thứ đồ chơi mà các em nhỏ hay chơi, khi không có gió thì các em cầm trên tay và chạy trên khắp đường làng để cho chiếc chong chóng quay tít trông rất đẹp mắt.</w:t>
      </w:r>
    </w:p>
    <w:p w:rsidR="00346DD3" w:rsidRPr="00F849CD" w:rsidRDefault="00346DD3" w:rsidP="00A910A0">
      <w:pPr>
        <w:spacing w:line="276" w:lineRule="auto"/>
        <w:ind w:firstLine="720"/>
        <w:jc w:val="both"/>
        <w:rPr>
          <w:sz w:val="26"/>
          <w:szCs w:val="26"/>
        </w:rPr>
      </w:pPr>
      <w:r w:rsidRPr="00F849CD">
        <w:rPr>
          <w:sz w:val="26"/>
          <w:szCs w:val="26"/>
        </w:rPr>
        <w:t>Tuổi thơ không một đứa trẻ nào lại không biết đến chiếc chong chóng. Chong chóng chính là một thứ đồ chơi hết sức gần gũi và thân thuộc với lứa tuổi thiếu nhi. Đây là món đồ chơi dân gian khiến trẻ em vui khi cầm nó trong tay và người lớn thì thấy ấm áp mỗi khi trông thấy tuổi thơ ùa về.</w:t>
      </w:r>
    </w:p>
    <w:p w:rsidR="00346DD3" w:rsidRPr="00F849CD" w:rsidRDefault="00346DD3" w:rsidP="00A910A0">
      <w:pPr>
        <w:numPr>
          <w:ilvl w:val="0"/>
          <w:numId w:val="3"/>
        </w:numPr>
        <w:spacing w:line="276" w:lineRule="auto"/>
        <w:ind w:left="993" w:hanging="284"/>
        <w:rPr>
          <w:b/>
          <w:sz w:val="26"/>
          <w:szCs w:val="26"/>
        </w:rPr>
      </w:pPr>
      <w:r w:rsidRPr="00F849CD">
        <w:rPr>
          <w:b/>
          <w:sz w:val="26"/>
          <w:szCs w:val="26"/>
        </w:rPr>
        <w:t>Diều giấy</w:t>
      </w:r>
    </w:p>
    <w:p w:rsidR="00346DD3" w:rsidRPr="00F849CD" w:rsidRDefault="00346DD3" w:rsidP="00A910A0">
      <w:pPr>
        <w:spacing w:line="276" w:lineRule="auto"/>
        <w:ind w:firstLine="709"/>
        <w:jc w:val="both"/>
        <w:rPr>
          <w:sz w:val="26"/>
          <w:szCs w:val="26"/>
        </w:rPr>
      </w:pPr>
      <w:r w:rsidRPr="00F849CD">
        <w:rPr>
          <w:sz w:val="26"/>
          <w:szCs w:val="26"/>
        </w:rPr>
        <w:t>Sẽ thật tuyệt vời nếu như tuổi thơ của mỗi chúng ta được gắn bó với những trò chơi dân gian như bịt mắt bắt dê, rồng rắn lên mây, trốn tìm, thả diều… Đặc biệt, mỗi cánh diều tuổi thơ mãi là những kỉ niệm mà chúng ta không thể nào quên được, đó cũng là món đồ chơi yêu thích của biết bao người khi còn thơ ấu.</w:t>
      </w:r>
    </w:p>
    <w:p w:rsidR="005650D8" w:rsidRPr="00F849CD" w:rsidRDefault="00346DD3" w:rsidP="00A910A0">
      <w:pPr>
        <w:spacing w:line="276" w:lineRule="auto"/>
        <w:jc w:val="both"/>
        <w:rPr>
          <w:sz w:val="26"/>
          <w:szCs w:val="26"/>
        </w:rPr>
      </w:pPr>
      <w:r w:rsidRPr="00F849CD">
        <w:rPr>
          <w:sz w:val="26"/>
          <w:szCs w:val="26"/>
        </w:rPr>
        <w:t xml:space="preserve"> </w:t>
      </w:r>
      <w:r w:rsidRPr="00F849CD">
        <w:rPr>
          <w:sz w:val="26"/>
          <w:szCs w:val="26"/>
        </w:rPr>
        <w:tab/>
        <w:t>Trường hợp thả diều ở một nơi có nhiều gió, có thể chỉ cần đứng tại chỗ và giật dây điều khiển cánh diều từ từ bay lên cao. Trường hợp trời đứng gió, lúc này cần cầm dây và chạy thật nhanh cho diều đạt được độ cao nhất định đủ để đón những cơn gió ở tầng cao, khi đó diều sẽ có thể tiếp tục bay lên. Trẻ em ham chơi thường chọn cách chạy thật nhanh để đưa diều lên cao dù cho trời đang nắng gắt. Những người từng trải luôn biết cách chờ đợi những cơn gió lúc chiều tà. Thả diều nơi đồng vắng thì ung dung tự tại nhưng hơi buồn tẻ, thả diều ở nơi có nhiều người cùng thả thì có sự cạnh tranh nhưng lo ngại bị vướng dây. Diều giấy thì thả ở đồng quê, diều to nghệ thuật thì thả ngoài biển lớn. Nhưng dù chọn cách chơi nào với loại diều nào thì chơi diều vẫn là một thú vui của tuổi thơ, kỉ niệm tuổi thơ đẹp đẽ theo dấu chân của nhiều thế hệ hôm nay và mai sau.</w:t>
      </w:r>
    </w:p>
    <w:p w:rsidR="00346DD3" w:rsidRPr="00F849CD" w:rsidRDefault="00346DD3" w:rsidP="00A910A0">
      <w:pPr>
        <w:pStyle w:val="ListParagraph"/>
        <w:numPr>
          <w:ilvl w:val="0"/>
          <w:numId w:val="3"/>
        </w:numPr>
        <w:tabs>
          <w:tab w:val="left" w:pos="993"/>
        </w:tabs>
        <w:spacing w:after="160" w:line="276" w:lineRule="auto"/>
        <w:ind w:hanging="11"/>
        <w:rPr>
          <w:b/>
          <w:sz w:val="26"/>
          <w:szCs w:val="26"/>
        </w:rPr>
      </w:pPr>
      <w:r w:rsidRPr="00F849CD">
        <w:rPr>
          <w:b/>
          <w:sz w:val="26"/>
          <w:szCs w:val="26"/>
        </w:rPr>
        <w:t>Chiếc đèn ong sao</w:t>
      </w:r>
    </w:p>
    <w:p w:rsidR="00E61E62" w:rsidRPr="00F849CD" w:rsidRDefault="00E61E62" w:rsidP="00A910A0">
      <w:pPr>
        <w:spacing w:line="276" w:lineRule="auto"/>
        <w:ind w:left="360"/>
        <w:jc w:val="center"/>
        <w:rPr>
          <w:sz w:val="26"/>
          <w:szCs w:val="26"/>
        </w:rPr>
      </w:pPr>
      <w:r w:rsidRPr="00F849CD">
        <w:rPr>
          <w:sz w:val="26"/>
          <w:szCs w:val="26"/>
        </w:rPr>
        <w:lastRenderedPageBreak/>
        <w:t>“Chiếc đèn ông sao sao năm cánh tươi màu.</w:t>
      </w:r>
    </w:p>
    <w:p w:rsidR="00E61E62" w:rsidRPr="00F849CD" w:rsidRDefault="00E61E62" w:rsidP="00A910A0">
      <w:pPr>
        <w:spacing w:line="276" w:lineRule="auto"/>
        <w:ind w:left="360"/>
        <w:jc w:val="center"/>
        <w:rPr>
          <w:sz w:val="26"/>
          <w:szCs w:val="26"/>
        </w:rPr>
      </w:pPr>
      <w:r w:rsidRPr="00F849CD">
        <w:rPr>
          <w:sz w:val="26"/>
          <w:szCs w:val="26"/>
        </w:rPr>
        <w:t>Cán đây rất dài cán cao quá đầu.</w:t>
      </w:r>
    </w:p>
    <w:p w:rsidR="00E61E62" w:rsidRPr="00F849CD" w:rsidRDefault="00E61E62" w:rsidP="00A910A0">
      <w:pPr>
        <w:spacing w:line="276" w:lineRule="auto"/>
        <w:ind w:left="360"/>
        <w:jc w:val="center"/>
        <w:rPr>
          <w:sz w:val="26"/>
          <w:szCs w:val="26"/>
        </w:rPr>
      </w:pPr>
      <w:r w:rsidRPr="00F849CD">
        <w:rPr>
          <w:sz w:val="26"/>
          <w:szCs w:val="26"/>
        </w:rPr>
        <w:t>Em cầm đèn sao em hát vang vang.</w:t>
      </w:r>
    </w:p>
    <w:p w:rsidR="00E61E62" w:rsidRPr="00F849CD" w:rsidRDefault="00E61E62" w:rsidP="00A910A0">
      <w:pPr>
        <w:spacing w:line="276" w:lineRule="auto"/>
        <w:ind w:left="360"/>
        <w:jc w:val="center"/>
        <w:rPr>
          <w:sz w:val="26"/>
          <w:szCs w:val="26"/>
        </w:rPr>
      </w:pPr>
      <w:r w:rsidRPr="00F849CD">
        <w:rPr>
          <w:sz w:val="26"/>
          <w:szCs w:val="26"/>
        </w:rPr>
        <w:t>Đèn sao tươi màu của đêm rằm liên hoan!</w:t>
      </w:r>
    </w:p>
    <w:p w:rsidR="00E61E62" w:rsidRPr="00F849CD" w:rsidRDefault="00E61E62" w:rsidP="00A910A0">
      <w:pPr>
        <w:spacing w:line="276" w:lineRule="auto"/>
        <w:ind w:left="360"/>
        <w:jc w:val="center"/>
        <w:rPr>
          <w:sz w:val="26"/>
          <w:szCs w:val="26"/>
        </w:rPr>
      </w:pPr>
      <w:r w:rsidRPr="00F849CD">
        <w:rPr>
          <w:sz w:val="26"/>
          <w:szCs w:val="26"/>
        </w:rPr>
        <w:t>Tùng rinh rinh, tùng tùng tùng rinh rinh!</w:t>
      </w:r>
    </w:p>
    <w:p w:rsidR="00E61E62" w:rsidRPr="00F849CD" w:rsidRDefault="00E61E62" w:rsidP="00A910A0">
      <w:pPr>
        <w:spacing w:line="276" w:lineRule="auto"/>
        <w:ind w:left="360"/>
        <w:jc w:val="center"/>
        <w:rPr>
          <w:sz w:val="26"/>
          <w:szCs w:val="26"/>
        </w:rPr>
      </w:pPr>
      <w:r w:rsidRPr="00F849CD">
        <w:rPr>
          <w:sz w:val="26"/>
          <w:szCs w:val="26"/>
        </w:rPr>
        <w:t>Đây ánh sao vui chiếu xa sáng ngời.</w:t>
      </w:r>
    </w:p>
    <w:p w:rsidR="00E61E62" w:rsidRPr="00F849CD" w:rsidRDefault="00E61E62" w:rsidP="00A910A0">
      <w:pPr>
        <w:spacing w:line="276" w:lineRule="auto"/>
        <w:ind w:left="360"/>
        <w:jc w:val="center"/>
        <w:rPr>
          <w:sz w:val="26"/>
          <w:szCs w:val="26"/>
        </w:rPr>
      </w:pPr>
      <w:r w:rsidRPr="00F849CD">
        <w:rPr>
          <w:sz w:val="26"/>
          <w:szCs w:val="26"/>
        </w:rPr>
        <w:t>Tùng rinh rinh, rinh rinh tùng rinh rinh.</w:t>
      </w:r>
    </w:p>
    <w:p w:rsidR="00E61E62" w:rsidRPr="00F849CD" w:rsidRDefault="00E61E62" w:rsidP="00A910A0">
      <w:pPr>
        <w:spacing w:line="276" w:lineRule="auto"/>
        <w:ind w:left="360"/>
        <w:jc w:val="center"/>
        <w:rPr>
          <w:sz w:val="26"/>
          <w:szCs w:val="26"/>
        </w:rPr>
      </w:pPr>
      <w:r w:rsidRPr="00F849CD">
        <w:rPr>
          <w:sz w:val="26"/>
          <w:szCs w:val="26"/>
        </w:rPr>
        <w:t>Ánh sao Bác Hồ tỏa sáng nơi nơi…”</w:t>
      </w:r>
    </w:p>
    <w:p w:rsidR="00E61E62" w:rsidRPr="00F849CD" w:rsidRDefault="00E61E62" w:rsidP="00A910A0">
      <w:pPr>
        <w:spacing w:line="276" w:lineRule="auto"/>
        <w:jc w:val="right"/>
        <w:rPr>
          <w:sz w:val="26"/>
          <w:szCs w:val="26"/>
        </w:rPr>
      </w:pPr>
      <w:r w:rsidRPr="00F849CD">
        <w:rPr>
          <w:sz w:val="26"/>
          <w:szCs w:val="26"/>
        </w:rPr>
        <w:t>“Chiếc đèn ông sao” - Phạm Tuyên</w:t>
      </w:r>
    </w:p>
    <w:p w:rsidR="00346DD3" w:rsidRPr="00F849CD" w:rsidRDefault="00346DD3" w:rsidP="00A910A0">
      <w:pPr>
        <w:spacing w:line="276" w:lineRule="auto"/>
        <w:ind w:firstLine="720"/>
        <w:jc w:val="both"/>
        <w:rPr>
          <w:sz w:val="26"/>
          <w:szCs w:val="26"/>
        </w:rPr>
      </w:pPr>
      <w:r w:rsidRPr="00F849CD">
        <w:rPr>
          <w:sz w:val="26"/>
          <w:szCs w:val="26"/>
        </w:rPr>
        <w:t>Đèn ông sao là một trong những món đồ chơi truyền thống, quen thuộc của thiếu nhi nói riêng và mỗi người dân Việt Nam nói chung, là nét đặc trưng riêng biệt của Trung thu nước ta. Và đây là món đồ chơi yêu thích nhất của tuổi thơ em.</w:t>
      </w:r>
    </w:p>
    <w:p w:rsidR="00346DD3" w:rsidRPr="00F849CD" w:rsidRDefault="00346DD3" w:rsidP="00A910A0">
      <w:pPr>
        <w:spacing w:line="276" w:lineRule="auto"/>
        <w:ind w:firstLine="720"/>
        <w:jc w:val="both"/>
        <w:rPr>
          <w:sz w:val="26"/>
          <w:szCs w:val="26"/>
        </w:rPr>
      </w:pPr>
      <w:r w:rsidRPr="00F849CD">
        <w:rPr>
          <w:sz w:val="26"/>
          <w:szCs w:val="26"/>
        </w:rPr>
        <w:t xml:space="preserve">Tết Trung thu là Tết “mặt trăng”, trăng bước vào giai đoạn to tròn đẹp nhất trong năm. Do đó, các phụ huynh thường làm đèn dạng hình </w:t>
      </w:r>
      <w:r w:rsidR="00E61E62" w:rsidRPr="00F849CD">
        <w:rPr>
          <w:sz w:val="26"/>
          <w:szCs w:val="26"/>
        </w:rPr>
        <w:t xml:space="preserve">ngôi sao cho các cháu bé vui chơi </w:t>
      </w:r>
      <w:r w:rsidRPr="00F849CD">
        <w:rPr>
          <w:sz w:val="26"/>
          <w:szCs w:val="26"/>
        </w:rPr>
        <w:t>khắp làng. Việc này cũng gần giống như một hình thức lễ rước mặt trăng.</w:t>
      </w:r>
    </w:p>
    <w:p w:rsidR="00E61E62" w:rsidRPr="00F849CD" w:rsidRDefault="00346DD3" w:rsidP="00A910A0">
      <w:pPr>
        <w:spacing w:line="276" w:lineRule="auto"/>
        <w:jc w:val="both"/>
        <w:rPr>
          <w:sz w:val="26"/>
          <w:szCs w:val="26"/>
        </w:rPr>
      </w:pPr>
      <w:r w:rsidRPr="00F849CD">
        <w:rPr>
          <w:sz w:val="26"/>
          <w:szCs w:val="26"/>
        </w:rPr>
        <w:t xml:space="preserve"> </w:t>
      </w:r>
      <w:r w:rsidRPr="00F849CD">
        <w:rPr>
          <w:sz w:val="26"/>
          <w:szCs w:val="26"/>
        </w:rPr>
        <w:tab/>
        <w:t xml:space="preserve">Trung thu xưa, mỗi dịp Rằm tháng tám, các ông bố bà mẹ lại rục rịch vót tre, mua nến làm cho mấy đứa nhỏ chiếc đèn ông sao đón Trung thu. Những em bé cầm những chiếc đèn xanh đỏ, lung linh </w:t>
      </w:r>
      <w:r w:rsidR="00E61E62" w:rsidRPr="00F849CD">
        <w:rPr>
          <w:sz w:val="26"/>
          <w:szCs w:val="26"/>
        </w:rPr>
        <w:t>nối đuôi nhau đi quanh sân đình.</w:t>
      </w:r>
    </w:p>
    <w:p w:rsidR="00346DD3" w:rsidRPr="00F849CD" w:rsidRDefault="00346DD3" w:rsidP="00A910A0">
      <w:pPr>
        <w:spacing w:line="276" w:lineRule="auto"/>
        <w:ind w:firstLine="720"/>
        <w:jc w:val="both"/>
        <w:rPr>
          <w:sz w:val="26"/>
          <w:szCs w:val="26"/>
        </w:rPr>
      </w:pPr>
      <w:r w:rsidRPr="00F849CD">
        <w:rPr>
          <w:sz w:val="26"/>
          <w:szCs w:val="26"/>
        </w:rPr>
        <w:t>Ngoài ra còn giới thiệu học sinh tìm hiểu thêm các trò chơi: Kéo co, nhảy dây, ô ăn quan, bịt mắt bắt dê, trốn tìm, gấu bông, …</w:t>
      </w:r>
    </w:p>
    <w:p w:rsidR="00346DD3" w:rsidRPr="00F849CD" w:rsidRDefault="00346DD3" w:rsidP="00A910A0">
      <w:pPr>
        <w:spacing w:line="276" w:lineRule="auto"/>
        <w:ind w:firstLine="720"/>
        <w:jc w:val="both"/>
        <w:rPr>
          <w:rStyle w:val="Strong"/>
          <w:sz w:val="26"/>
          <w:szCs w:val="26"/>
          <w:shd w:val="clear" w:color="auto" w:fill="FFFFFF"/>
        </w:rPr>
      </w:pPr>
      <w:r w:rsidRPr="00F849CD">
        <w:rPr>
          <w:rStyle w:val="Strong"/>
          <w:sz w:val="26"/>
          <w:szCs w:val="26"/>
          <w:shd w:val="clear" w:color="auto" w:fill="FFFFFF"/>
        </w:rPr>
        <w:t>Giải pháp 2: Giáo dục về lợi ích của đồ chơi dân gian.</w:t>
      </w:r>
    </w:p>
    <w:p w:rsidR="00E61E62" w:rsidRPr="00F849CD" w:rsidRDefault="00346DD3" w:rsidP="00A910A0">
      <w:pPr>
        <w:spacing w:line="276" w:lineRule="auto"/>
        <w:ind w:firstLine="720"/>
        <w:jc w:val="both"/>
        <w:rPr>
          <w:sz w:val="26"/>
          <w:szCs w:val="26"/>
        </w:rPr>
      </w:pPr>
      <w:r w:rsidRPr="00F849CD">
        <w:rPr>
          <w:sz w:val="26"/>
          <w:szCs w:val="26"/>
        </w:rPr>
        <w:t>1</w:t>
      </w:r>
      <w:r w:rsidRPr="00F849CD">
        <w:rPr>
          <w:b/>
          <w:sz w:val="26"/>
          <w:szCs w:val="26"/>
        </w:rPr>
        <w:t>. Kích thích sự phát triển trí não:</w:t>
      </w:r>
      <w:r w:rsidRPr="00F849CD">
        <w:rPr>
          <w:sz w:val="26"/>
          <w:szCs w:val="26"/>
        </w:rPr>
        <w:t xml:space="preserve"> </w:t>
      </w:r>
      <w:r w:rsidR="00E61E62" w:rsidRPr="00F849CD">
        <w:rPr>
          <w:sz w:val="26"/>
          <w:szCs w:val="26"/>
        </w:rPr>
        <w:t>Kích thích sự</w:t>
      </w:r>
      <w:r w:rsidRPr="00F849CD">
        <w:rPr>
          <w:sz w:val="26"/>
          <w:szCs w:val="26"/>
        </w:rPr>
        <w:t xml:space="preserve"> tò mò, tự học hỏi của trẻ</w:t>
      </w:r>
      <w:r w:rsidR="00E61E62" w:rsidRPr="00F849CD">
        <w:rPr>
          <w:sz w:val="26"/>
          <w:szCs w:val="26"/>
        </w:rPr>
        <w:t xml:space="preserve"> em, với tinh thần vui chơi các em sẽ tự tìm hiểu và học hỏi lẫn nhau để hoàn thành đồ chơi, từ đó giúp các em tăng cường khả năng hợp tác và </w:t>
      </w:r>
      <w:r w:rsidR="00CB2990" w:rsidRPr="00F849CD">
        <w:rPr>
          <w:sz w:val="26"/>
          <w:szCs w:val="26"/>
        </w:rPr>
        <w:t>phát triển khả năng sáng tạo</w:t>
      </w:r>
      <w:r w:rsidRPr="00F849CD">
        <w:rPr>
          <w:sz w:val="26"/>
          <w:szCs w:val="26"/>
        </w:rPr>
        <w:t>. </w:t>
      </w:r>
    </w:p>
    <w:p w:rsidR="00346DD3" w:rsidRPr="00F849CD" w:rsidRDefault="00346DD3" w:rsidP="00A910A0">
      <w:pPr>
        <w:spacing w:line="276" w:lineRule="auto"/>
        <w:ind w:firstLine="720"/>
        <w:jc w:val="both"/>
        <w:rPr>
          <w:sz w:val="26"/>
          <w:szCs w:val="26"/>
        </w:rPr>
      </w:pPr>
      <w:r w:rsidRPr="00F849CD">
        <w:rPr>
          <w:b/>
          <w:sz w:val="26"/>
          <w:szCs w:val="26"/>
        </w:rPr>
        <w:t xml:space="preserve">2. Giúp người chơi vận động nhiều hơn: </w:t>
      </w:r>
      <w:r w:rsidRPr="00F849CD">
        <w:rPr>
          <w:sz w:val="26"/>
          <w:szCs w:val="26"/>
        </w:rPr>
        <w:t xml:space="preserve">Một trong những tác dụng của đồ chơi với sự phát triển của </w:t>
      </w:r>
      <w:r w:rsidR="00CB2990" w:rsidRPr="00F849CD">
        <w:rPr>
          <w:sz w:val="26"/>
          <w:szCs w:val="26"/>
        </w:rPr>
        <w:t>học sinh đó là nó giúp các em</w:t>
      </w:r>
      <w:r w:rsidRPr="00F849CD">
        <w:rPr>
          <w:sz w:val="26"/>
          <w:szCs w:val="26"/>
        </w:rPr>
        <w:t xml:space="preserve"> tích</w:t>
      </w:r>
      <w:r w:rsidR="00CB2990" w:rsidRPr="00F849CD">
        <w:rPr>
          <w:sz w:val="26"/>
          <w:szCs w:val="26"/>
        </w:rPr>
        <w:t xml:space="preserve"> cực vận động hơn. Thay vì để các em</w:t>
      </w:r>
      <w:r w:rsidRPr="00F849CD">
        <w:rPr>
          <w:sz w:val="26"/>
          <w:szCs w:val="26"/>
        </w:rPr>
        <w:t xml:space="preserve"> n</w:t>
      </w:r>
      <w:r w:rsidR="00CB2990" w:rsidRPr="00F849CD">
        <w:rPr>
          <w:sz w:val="26"/>
          <w:szCs w:val="26"/>
        </w:rPr>
        <w:t>gồi thụ động 1 chỗ bạn hãy để các em</w:t>
      </w:r>
      <w:r w:rsidRPr="00F849CD">
        <w:rPr>
          <w:sz w:val="26"/>
          <w:szCs w:val="26"/>
        </w:rPr>
        <w:t xml:space="preserve"> vui chơi cùng đồ chơi của mình. </w:t>
      </w:r>
    </w:p>
    <w:p w:rsidR="00CB2990" w:rsidRPr="00F849CD" w:rsidRDefault="00346DD3" w:rsidP="00A910A0">
      <w:pPr>
        <w:spacing w:line="276" w:lineRule="auto"/>
        <w:ind w:firstLine="720"/>
        <w:jc w:val="both"/>
        <w:rPr>
          <w:sz w:val="26"/>
          <w:szCs w:val="26"/>
        </w:rPr>
      </w:pPr>
      <w:r w:rsidRPr="00F849CD">
        <w:rPr>
          <w:b/>
          <w:sz w:val="26"/>
          <w:szCs w:val="26"/>
        </w:rPr>
        <w:t>3. Tạo cơ hội khám phá cuộc sống:</w:t>
      </w:r>
      <w:r w:rsidRPr="00F849CD">
        <w:rPr>
          <w:sz w:val="26"/>
          <w:szCs w:val="26"/>
        </w:rPr>
        <w:t xml:space="preserve"> Có thể sử dụng bất cứ vật dụng nào trong gia đình và biến chúng thành đồ chơi của mình. Khi chơi đồ chơi cũng là mở ra cơ hội để </w:t>
      </w:r>
      <w:r w:rsidR="00CB2990" w:rsidRPr="00F849CD">
        <w:rPr>
          <w:sz w:val="26"/>
          <w:szCs w:val="26"/>
        </w:rPr>
        <w:t>học sinh</w:t>
      </w:r>
      <w:r w:rsidRPr="00F849CD">
        <w:rPr>
          <w:sz w:val="26"/>
          <w:szCs w:val="26"/>
        </w:rPr>
        <w:t xml:space="preserve"> tự do tìm hiểu, không ngừng mò mẫm và học được nhiều kỹ năng phối hợp từ đơn giản cho đến phức tạp, chia sẻ kinh nghiệm, kiến thức, tiếp cận vào tạo mối quan hệ cộng động tốt hơn.</w:t>
      </w:r>
    </w:p>
    <w:p w:rsidR="00346DD3" w:rsidRPr="00F849CD" w:rsidRDefault="00346DD3" w:rsidP="00A910A0">
      <w:pPr>
        <w:spacing w:line="276" w:lineRule="auto"/>
        <w:ind w:firstLine="720"/>
        <w:jc w:val="both"/>
        <w:rPr>
          <w:sz w:val="26"/>
          <w:szCs w:val="26"/>
          <w:shd w:val="clear" w:color="auto" w:fill="FFFFFF"/>
        </w:rPr>
      </w:pPr>
      <w:r w:rsidRPr="00F849CD">
        <w:rPr>
          <w:b/>
          <w:sz w:val="26"/>
          <w:szCs w:val="26"/>
          <w:shd w:val="clear" w:color="auto" w:fill="FFFFFF"/>
        </w:rPr>
        <w:t>4.</w:t>
      </w:r>
      <w:r w:rsidRPr="00F849CD">
        <w:rPr>
          <w:sz w:val="26"/>
          <w:szCs w:val="26"/>
          <w:shd w:val="clear" w:color="auto" w:fill="FFFFFF"/>
        </w:rPr>
        <w:t xml:space="preserve"> </w:t>
      </w:r>
      <w:r w:rsidRPr="00F849CD">
        <w:rPr>
          <w:b/>
          <w:sz w:val="26"/>
          <w:szCs w:val="26"/>
          <w:shd w:val="clear" w:color="auto" w:fill="FFFFFF"/>
        </w:rPr>
        <w:t>Dễ làm, không tốn kinh phí:</w:t>
      </w:r>
      <w:r w:rsidRPr="00F849CD">
        <w:rPr>
          <w:sz w:val="26"/>
          <w:szCs w:val="26"/>
          <w:shd w:val="clear" w:color="auto" w:fill="FFFFFF"/>
        </w:rPr>
        <w:t xml:space="preserve"> Với trí tưởng tượng phong phú của mình, từ các đồ vật trong nhà hoặc ở xung quanh xóm làng, các cây cỏ mọc trong thiên nhiên hay các hiện tượng tự nhiên như mưa nắng, gió thổi, trăng lên ... các em có thể làm thành đồ chơi, trò chơi. Vật liệu để làm đồ chơi cũng như các dụng cụ phục vụ trò chơi cũng đơn giản, dễ kiếm, dễ tìm</w:t>
      </w:r>
      <w:r w:rsidR="00CB2990" w:rsidRPr="00F849CD">
        <w:rPr>
          <w:sz w:val="26"/>
          <w:szCs w:val="26"/>
          <w:shd w:val="clear" w:color="auto" w:fill="FFFFFF"/>
        </w:rPr>
        <w:t xml:space="preserve"> ngay trong môi trường tự nhiên:</w:t>
      </w:r>
      <w:r w:rsidRPr="00F849CD">
        <w:rPr>
          <w:sz w:val="26"/>
          <w:szCs w:val="26"/>
          <w:shd w:val="clear" w:color="auto" w:fill="FFFFFF"/>
        </w:rPr>
        <w:t xml:space="preserve"> </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 Một túm rơm có thể bện thành con búp bê dễ thương</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 Một dải lá chuối khi cuộn cho ta chiếc kèn thổi kêu toe toe.</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 Mảnh giấy gấp thành con thuyền.</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 Nắm sỏi biến thành </w:t>
      </w:r>
      <w:r w:rsidRPr="00F849CD">
        <w:rPr>
          <w:i/>
          <w:iCs/>
          <w:sz w:val="26"/>
          <w:szCs w:val="26"/>
          <w:shd w:val="clear" w:color="auto" w:fill="FFFFFF"/>
        </w:rPr>
        <w:t>quan, quân</w:t>
      </w:r>
      <w:r w:rsidRPr="00F849CD">
        <w:rPr>
          <w:sz w:val="26"/>
          <w:szCs w:val="26"/>
          <w:shd w:val="clear" w:color="auto" w:fill="FFFFFF"/>
        </w:rPr>
        <w:t> cho trò chơi ô ăn quan.</w:t>
      </w:r>
    </w:p>
    <w:p w:rsidR="00346DD3" w:rsidRPr="00F849CD" w:rsidRDefault="00346DD3" w:rsidP="00A910A0">
      <w:pPr>
        <w:spacing w:line="276" w:lineRule="auto"/>
        <w:ind w:firstLine="720"/>
        <w:jc w:val="both"/>
        <w:rPr>
          <w:sz w:val="26"/>
          <w:szCs w:val="26"/>
          <w:shd w:val="clear" w:color="auto" w:fill="FFFFFF"/>
        </w:rPr>
      </w:pPr>
      <w:r w:rsidRPr="00F849CD">
        <w:rPr>
          <w:b/>
          <w:sz w:val="26"/>
          <w:szCs w:val="26"/>
          <w:shd w:val="clear" w:color="auto" w:fill="FFFFFF"/>
        </w:rPr>
        <w:lastRenderedPageBreak/>
        <w:t>5. Dễ chơi, dễ hòa nhập, tăng cường tính đoàn kết, hòa đồng:</w:t>
      </w:r>
      <w:r w:rsidR="00CB2990" w:rsidRPr="00F849CD">
        <w:rPr>
          <w:sz w:val="26"/>
          <w:szCs w:val="26"/>
          <w:shd w:val="clear" w:color="auto" w:fill="FFFFFF"/>
        </w:rPr>
        <w:t xml:space="preserve"> Với học sinh</w:t>
      </w:r>
      <w:r w:rsidRPr="00F849CD">
        <w:rPr>
          <w:sz w:val="26"/>
          <w:szCs w:val="26"/>
          <w:shd w:val="clear" w:color="auto" w:fill="FFFFFF"/>
        </w:rPr>
        <w:t>, nhu cầu vui chơi để trưởng thành, khôn</w:t>
      </w:r>
      <w:r w:rsidR="00CB2990" w:rsidRPr="00F849CD">
        <w:rPr>
          <w:sz w:val="26"/>
          <w:szCs w:val="26"/>
          <w:shd w:val="clear" w:color="auto" w:fill="FFFFFF"/>
        </w:rPr>
        <w:t xml:space="preserve"> lớn lại càng cần thiết. Khi các em</w:t>
      </w:r>
      <w:r w:rsidRPr="00F849CD">
        <w:rPr>
          <w:sz w:val="26"/>
          <w:szCs w:val="26"/>
          <w:shd w:val="clear" w:color="auto" w:fill="FFFFFF"/>
        </w:rPr>
        <w:t xml:space="preserve"> được hướng dẫn cách chơi với những đồ chơi, trò chơi phù hợp với lứa tuổi, giới tính, có nghĩa các em đã bắt đầu tham gia vào quá trình tư duy, học hỏi một cách chủ động. Điều này không những giúp cho các em trở nên hoạt bát, thông minh mà còn góp phần hình thành nhân cách, giúp các em phát triển trí não, sự say mê tìm tòi, khám phá những hiện tượng xung quanh. </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Đồ chơi dân gian luôn gắn với sự hồn nhiên, trong sáng của tuổi thơ, khuyến khích các em tìm hiểu và khám phá thế giới, gợi mở trí tưởng tượng phong phú, nuôi dưỡng tình nhân ái, l</w:t>
      </w:r>
      <w:r w:rsidR="00CB2990" w:rsidRPr="00F849CD">
        <w:rPr>
          <w:sz w:val="26"/>
          <w:szCs w:val="26"/>
          <w:shd w:val="clear" w:color="auto" w:fill="FFFFFF"/>
        </w:rPr>
        <w:t>òng bao dung, vị tha của học sinh</w:t>
      </w:r>
      <w:r w:rsidRPr="00F849CD">
        <w:rPr>
          <w:sz w:val="26"/>
          <w:szCs w:val="26"/>
          <w:shd w:val="clear" w:color="auto" w:fill="FFFFFF"/>
        </w:rPr>
        <w:t xml:space="preserve">. </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Có thể nói đồ chơi, trò chơi dân gian là những di sản văn hóa quý báu, kết tinh của văn hóa dân tộc không chỉ giáo dục trẻ em hiểu biết về cội nguồn, tình yêu quê hương, yêu lao động mà còn mang đến cho các em những cảm nhận đầu tiên về nền văn hóa của dân tộc, quê hương mình.</w:t>
      </w:r>
    </w:p>
    <w:p w:rsidR="00346DD3" w:rsidRPr="00A910A0" w:rsidRDefault="00346DD3" w:rsidP="00A910A0">
      <w:pPr>
        <w:spacing w:line="276" w:lineRule="auto"/>
        <w:ind w:firstLine="720"/>
        <w:jc w:val="both"/>
        <w:rPr>
          <w:b/>
          <w:bCs/>
          <w:sz w:val="26"/>
          <w:szCs w:val="26"/>
          <w:shd w:val="clear" w:color="auto" w:fill="FFFFFF"/>
        </w:rPr>
      </w:pPr>
      <w:r w:rsidRPr="00F849CD">
        <w:rPr>
          <w:b/>
          <w:bCs/>
          <w:sz w:val="26"/>
          <w:szCs w:val="26"/>
          <w:shd w:val="clear" w:color="auto" w:fill="FFFFFF"/>
        </w:rPr>
        <w:t>6. Giữ gìn đồ chơi, trò chơi dân gian</w:t>
      </w:r>
      <w:r w:rsidR="00A910A0" w:rsidRPr="00A910A0">
        <w:rPr>
          <w:b/>
          <w:bCs/>
          <w:sz w:val="26"/>
          <w:szCs w:val="26"/>
          <w:shd w:val="clear" w:color="auto" w:fill="FFFFFF"/>
        </w:rPr>
        <w:t>:</w:t>
      </w:r>
    </w:p>
    <w:p w:rsidR="00346DD3" w:rsidRPr="00F849CD" w:rsidRDefault="00346DD3" w:rsidP="00A910A0">
      <w:pPr>
        <w:spacing w:line="276" w:lineRule="auto"/>
        <w:ind w:firstLine="720"/>
        <w:jc w:val="both"/>
        <w:rPr>
          <w:sz w:val="26"/>
          <w:szCs w:val="26"/>
          <w:shd w:val="clear" w:color="auto" w:fill="FFFFFF"/>
        </w:rPr>
      </w:pPr>
      <w:r w:rsidRPr="00F849CD">
        <w:rPr>
          <w:sz w:val="26"/>
          <w:szCs w:val="26"/>
          <w:shd w:val="clear" w:color="auto" w:fill="FFFFFF"/>
        </w:rPr>
        <w:t>Đồ chơi, trò chơi dân gian là sản phẩm của văn hóa dân gian, một bộ phận của văn hóa dân tộc và văn minh nhân loại, điểm tựa tinh thần trong hành trang vào đời, giúp các em vượt qua mọi thử thách trong xã hội đầy biến động, trong thế giới đồ chơi, trò chơi của các em, không thế thiếu vắng đồ chơi, trò chơi dân gian. Đây chính là sự nối tiếp các giá trị văn hóa dân tộc để từ đó góp phần hình thành ý thức và nhân cách cho thế hệ trẻ Việt Nam.</w:t>
      </w:r>
    </w:p>
    <w:p w:rsidR="00346DD3" w:rsidRPr="00F849CD" w:rsidRDefault="00346DD3" w:rsidP="00A910A0">
      <w:pPr>
        <w:pStyle w:val="NormalWeb"/>
        <w:shd w:val="clear" w:color="auto" w:fill="FFFFFF"/>
        <w:spacing w:before="0" w:beforeAutospacing="0" w:after="0" w:afterAutospacing="0" w:line="276" w:lineRule="auto"/>
        <w:ind w:firstLine="709"/>
        <w:jc w:val="both"/>
        <w:textAlignment w:val="baseline"/>
        <w:rPr>
          <w:sz w:val="26"/>
          <w:szCs w:val="26"/>
          <w:bdr w:val="none" w:sz="0" w:space="0" w:color="auto" w:frame="1"/>
          <w:lang w:val="vi-VN"/>
        </w:rPr>
      </w:pPr>
      <w:r w:rsidRPr="00F849CD">
        <w:rPr>
          <w:sz w:val="26"/>
          <w:szCs w:val="26"/>
          <w:bdr w:val="none" w:sz="0" w:space="0" w:color="auto" w:frame="1"/>
          <w:lang w:val="vi-VN"/>
        </w:rPr>
        <w:t>Mong rằng mọi người trong chúng ta, dù bận trăm công nghìn việc trong guồng máy của thời đại công nghiệp, mỗi người hãy ý thức rằng tính thẩm mỹ, tính sáng tạo trong đồ chơi dân gian vẫn mãi là ngọn nguồn là sự tiềm ẩn của đời sống tinh thần trong xã hội hiện đại. Và đó cũng là việc giữ gìn bản sắc văn hóa dân tộc, trong trào lưu hội nhập, toàn cầu hóa.</w:t>
      </w:r>
    </w:p>
    <w:p w:rsidR="00346DD3" w:rsidRPr="00F849CD" w:rsidRDefault="00346DD3" w:rsidP="00A910A0">
      <w:pPr>
        <w:spacing w:line="276" w:lineRule="auto"/>
        <w:ind w:firstLine="720"/>
        <w:jc w:val="both"/>
        <w:rPr>
          <w:b/>
          <w:sz w:val="26"/>
          <w:szCs w:val="26"/>
          <w:shd w:val="clear" w:color="auto" w:fill="FFFFFF"/>
        </w:rPr>
      </w:pPr>
      <w:r w:rsidRPr="00F849CD">
        <w:rPr>
          <w:b/>
          <w:sz w:val="26"/>
          <w:szCs w:val="26"/>
          <w:shd w:val="clear" w:color="auto" w:fill="FFFFFF"/>
        </w:rPr>
        <w:t>Giải pháp 3: Tạo hướng thú học sinh làm các đồ chơi dân gian.</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6"/>
          <w:szCs w:val="26"/>
        </w:rPr>
      </w:pPr>
      <w:r w:rsidRPr="00F849CD">
        <w:rPr>
          <w:sz w:val="26"/>
          <w:szCs w:val="26"/>
        </w:rPr>
        <w:tab/>
        <w:t xml:space="preserve">Trước hết khi chuẩn bị tiến hành tiết học, hoạt động làm </w:t>
      </w:r>
      <w:r w:rsidR="00CB2990" w:rsidRPr="00F849CD">
        <w:rPr>
          <w:sz w:val="26"/>
          <w:szCs w:val="26"/>
        </w:rPr>
        <w:t xml:space="preserve">đồ chơi </w:t>
      </w:r>
      <w:r w:rsidRPr="00F849CD">
        <w:rPr>
          <w:sz w:val="26"/>
          <w:szCs w:val="26"/>
        </w:rPr>
        <w:t>dân</w:t>
      </w:r>
      <w:r w:rsidR="00CB2990" w:rsidRPr="00F849CD">
        <w:rPr>
          <w:sz w:val="26"/>
          <w:szCs w:val="26"/>
        </w:rPr>
        <w:t xml:space="preserve"> gian</w:t>
      </w:r>
      <w:r w:rsidRPr="00F849CD">
        <w:rPr>
          <w:sz w:val="26"/>
          <w:szCs w:val="26"/>
        </w:rPr>
        <w:t xml:space="preserve"> tôi đã tạo ra môi trường xung q</w:t>
      </w:r>
      <w:r w:rsidR="00CB2990" w:rsidRPr="00F849CD">
        <w:rPr>
          <w:sz w:val="26"/>
          <w:szCs w:val="26"/>
        </w:rPr>
        <w:t>uanh lớp nhằm kích thích học sinh</w:t>
      </w:r>
      <w:r w:rsidRPr="00F849CD">
        <w:rPr>
          <w:sz w:val="26"/>
          <w:szCs w:val="26"/>
        </w:rPr>
        <w:t xml:space="preserve"> chú ý bằng cách sưu tầm những tranh ảnh, vẽ tranh nói</w:t>
      </w:r>
      <w:r w:rsidR="00CB2990" w:rsidRPr="00F849CD">
        <w:rPr>
          <w:sz w:val="26"/>
          <w:szCs w:val="26"/>
        </w:rPr>
        <w:t xml:space="preserve"> về nội dung đồ chơi đó, cho học sinh</w:t>
      </w:r>
      <w:r w:rsidRPr="00F849CD">
        <w:rPr>
          <w:sz w:val="26"/>
          <w:szCs w:val="26"/>
        </w:rPr>
        <w:t xml:space="preserve"> làm quen trước các bài đồn</w:t>
      </w:r>
      <w:r w:rsidR="00CB2990" w:rsidRPr="00F849CD">
        <w:rPr>
          <w:sz w:val="26"/>
          <w:szCs w:val="26"/>
        </w:rPr>
        <w:t>g dao liên quan đến trò chơi đó,</w:t>
      </w:r>
      <w:r w:rsidRPr="00F849CD">
        <w:rPr>
          <w:sz w:val="26"/>
          <w:szCs w:val="26"/>
        </w:rPr>
        <w:t xml:space="preserve"> </w:t>
      </w:r>
      <w:r w:rsidR="00CB2990" w:rsidRPr="00F849CD">
        <w:rPr>
          <w:sz w:val="26"/>
          <w:szCs w:val="26"/>
        </w:rPr>
        <w:t>sua đó</w:t>
      </w:r>
      <w:r w:rsidRPr="00F849CD">
        <w:rPr>
          <w:sz w:val="26"/>
          <w:szCs w:val="26"/>
        </w:rPr>
        <w:t xml:space="preserve"> tiến hành các bước như sau:</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F849CD">
        <w:rPr>
          <w:sz w:val="26"/>
          <w:szCs w:val="26"/>
        </w:rPr>
        <w:tab/>
      </w:r>
      <w:r w:rsidRPr="00F849CD">
        <w:rPr>
          <w:b/>
          <w:sz w:val="26"/>
          <w:szCs w:val="26"/>
        </w:rPr>
        <w:t>Hoạt động 1:</w:t>
      </w:r>
      <w:r w:rsidRPr="00F849CD">
        <w:rPr>
          <w:sz w:val="26"/>
          <w:szCs w:val="26"/>
        </w:rPr>
        <w:t xml:space="preserve"> Xác định vấn đề Giáo viên giao cho học</w:t>
      </w:r>
      <w:r w:rsidR="00CB2990" w:rsidRPr="00F849CD">
        <w:rPr>
          <w:sz w:val="26"/>
          <w:szCs w:val="26"/>
        </w:rPr>
        <w:t xml:space="preserve"> sinh nhiệm vụ học tập liên quan đến</w:t>
      </w:r>
      <w:r w:rsidRPr="00F849CD">
        <w:rPr>
          <w:sz w:val="26"/>
          <w:szCs w:val="26"/>
        </w:rPr>
        <w:t xml:space="preserve"> vấn đề, trong đó học sinh phải hoàn thành một sản phẩm học tập cụ thể </w:t>
      </w:r>
      <w:r w:rsidR="00CB2990" w:rsidRPr="00F849CD">
        <w:rPr>
          <w:sz w:val="26"/>
          <w:szCs w:val="26"/>
        </w:rPr>
        <w:t>trong bài học</w:t>
      </w:r>
      <w:r w:rsidRPr="00F849CD">
        <w:rPr>
          <w:sz w:val="26"/>
          <w:szCs w:val="26"/>
        </w:rPr>
        <w:t xml:space="preserve">. </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Đồ chơi không quá dễ cũng không quá phức tạp.</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Đồ dùng để làm đồ chơi dễ kiếm dễ tìm ở địa phương.</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Đồ chơi mang tính lồng ghép vừa giáo dục tính đoàn kết, vừa giáo dục tính cẩn thận, tĩ mĩ của học sinh. </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Đồ chơi giúp trẻ củng cố tư duy, ngôn ngữ, vận động.</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Đồ chơi gây được hứng thú, thu hút trẻ tham gia.</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sz w:val="26"/>
          <w:szCs w:val="26"/>
        </w:rPr>
      </w:pPr>
      <w:r w:rsidRPr="00F849CD">
        <w:rPr>
          <w:sz w:val="26"/>
          <w:szCs w:val="26"/>
        </w:rPr>
        <w:t xml:space="preserve"> - Có sự tham gia của tập thể lớp.</w:t>
      </w:r>
    </w:p>
    <w:p w:rsidR="00346DD3" w:rsidRPr="00F849CD" w:rsidRDefault="00346DD3"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b/>
          <w:sz w:val="26"/>
          <w:szCs w:val="26"/>
        </w:rPr>
      </w:pPr>
      <w:r w:rsidRPr="00F849CD">
        <w:rPr>
          <w:sz w:val="26"/>
          <w:szCs w:val="26"/>
        </w:rPr>
        <w:t xml:space="preserve"> - Động viên tất cả học sinh trong lớp cùng tham gia.</w:t>
      </w:r>
    </w:p>
    <w:p w:rsidR="00346DD3" w:rsidRPr="00F849CD" w:rsidRDefault="00C47180" w:rsidP="00A91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6"/>
          <w:szCs w:val="26"/>
        </w:rPr>
      </w:pPr>
      <w:r w:rsidRPr="00F849CD">
        <w:rPr>
          <w:sz w:val="26"/>
          <w:szCs w:val="26"/>
        </w:rPr>
        <w:lastRenderedPageBreak/>
        <w:tab/>
      </w:r>
      <w:r w:rsidR="00346DD3" w:rsidRPr="00F849CD">
        <w:rPr>
          <w:sz w:val="26"/>
          <w:szCs w:val="26"/>
        </w:rPr>
        <w:t>Mục tiêu: Xác định sản phẩm phải hoàn thành. Dự kiến sản phẩm hoạt động của học sinh, các mức độ hoàn thành.</w:t>
      </w:r>
    </w:p>
    <w:p w:rsidR="00346DD3" w:rsidRPr="00F849CD" w:rsidRDefault="00346DD3" w:rsidP="00A910A0">
      <w:pPr>
        <w:shd w:val="clear" w:color="auto" w:fill="FFFFFF"/>
        <w:spacing w:line="276" w:lineRule="auto"/>
        <w:ind w:firstLine="720"/>
        <w:jc w:val="both"/>
        <w:rPr>
          <w:b/>
          <w:sz w:val="26"/>
          <w:szCs w:val="26"/>
        </w:rPr>
      </w:pPr>
      <w:r w:rsidRPr="00F849CD">
        <w:rPr>
          <w:b/>
          <w:sz w:val="26"/>
          <w:szCs w:val="26"/>
        </w:rPr>
        <w:t>Hoạt động 2:</w:t>
      </w:r>
      <w:r w:rsidR="00EC7DD2" w:rsidRPr="00F849CD">
        <w:rPr>
          <w:sz w:val="26"/>
          <w:szCs w:val="26"/>
        </w:rPr>
        <w:t xml:space="preserve"> Học sinh tìm hiểu sản phẩm</w:t>
      </w:r>
      <w:r w:rsidRPr="00F849CD">
        <w:rPr>
          <w:sz w:val="26"/>
          <w:szCs w:val="26"/>
        </w:rPr>
        <w:t xml:space="preserve">, </w:t>
      </w:r>
      <w:r w:rsidR="00EC7DD2" w:rsidRPr="00F849CD">
        <w:rPr>
          <w:sz w:val="26"/>
          <w:szCs w:val="26"/>
        </w:rPr>
        <w:t>tìm hiểu cách thực hiện sản phẩm. Học sinh tự sắp xếp các bước thực hiện và phân công nhiệm vụ các thành viên trong nhóm để hoàn thành đồ chơi của nhóm mình.</w:t>
      </w:r>
    </w:p>
    <w:p w:rsidR="00346DD3" w:rsidRPr="00F849CD" w:rsidRDefault="00346DD3" w:rsidP="00A910A0">
      <w:pPr>
        <w:shd w:val="clear" w:color="auto" w:fill="FFFFFF"/>
        <w:spacing w:line="276" w:lineRule="auto"/>
        <w:ind w:firstLine="720"/>
        <w:jc w:val="both"/>
        <w:rPr>
          <w:b/>
          <w:sz w:val="26"/>
          <w:szCs w:val="26"/>
        </w:rPr>
      </w:pPr>
      <w:r w:rsidRPr="00F849CD">
        <w:rPr>
          <w:sz w:val="26"/>
          <w:szCs w:val="26"/>
        </w:rPr>
        <w:t>Mục tiêu: Mục tiêu của hoạt động này là</w:t>
      </w:r>
      <w:r w:rsidR="00EC7DD2" w:rsidRPr="00F849CD">
        <w:rPr>
          <w:sz w:val="26"/>
          <w:szCs w:val="26"/>
        </w:rPr>
        <w:t xml:space="preserve"> giúp học sinh tăng cường hợp tác trong hoạt động nhóm,</w:t>
      </w:r>
      <w:r w:rsidRPr="00F849CD">
        <w:rPr>
          <w:sz w:val="26"/>
          <w:szCs w:val="26"/>
        </w:rPr>
        <w:t xml:space="preserve"> tra</w:t>
      </w:r>
      <w:r w:rsidR="00EC7DD2" w:rsidRPr="00F849CD">
        <w:rPr>
          <w:sz w:val="26"/>
          <w:szCs w:val="26"/>
        </w:rPr>
        <w:t>ng</w:t>
      </w:r>
      <w:r w:rsidRPr="00F849CD">
        <w:rPr>
          <w:sz w:val="26"/>
          <w:szCs w:val="26"/>
        </w:rPr>
        <w:t xml:space="preserve"> bị cho học sinh kiến thức, kĩ năng </w:t>
      </w:r>
      <w:r w:rsidR="00EC7DD2" w:rsidRPr="00F849CD">
        <w:rPr>
          <w:sz w:val="26"/>
          <w:szCs w:val="26"/>
        </w:rPr>
        <w:t>thực hành</w:t>
      </w:r>
      <w:r w:rsidRPr="00F849CD">
        <w:rPr>
          <w:sz w:val="26"/>
          <w:szCs w:val="26"/>
        </w:rPr>
        <w:t xml:space="preserve">. </w:t>
      </w:r>
    </w:p>
    <w:p w:rsidR="00346DD3" w:rsidRPr="00F849CD" w:rsidRDefault="00346DD3" w:rsidP="00A910A0">
      <w:pPr>
        <w:shd w:val="clear" w:color="auto" w:fill="FFFFFF"/>
        <w:spacing w:line="276" w:lineRule="auto"/>
        <w:ind w:firstLine="720"/>
        <w:jc w:val="both"/>
        <w:rPr>
          <w:b/>
          <w:sz w:val="26"/>
          <w:szCs w:val="26"/>
        </w:rPr>
      </w:pPr>
      <w:r w:rsidRPr="00F849CD">
        <w:rPr>
          <w:b/>
          <w:sz w:val="26"/>
          <w:szCs w:val="26"/>
        </w:rPr>
        <w:t>Hoạt động 3:</w:t>
      </w:r>
      <w:r w:rsidRPr="00F849CD">
        <w:rPr>
          <w:sz w:val="26"/>
          <w:szCs w:val="26"/>
        </w:rPr>
        <w:t xml:space="preserve"> Học sinh trình bày sản phẩm</w:t>
      </w:r>
      <w:r w:rsidR="00EC7DD2" w:rsidRPr="00F849CD">
        <w:rPr>
          <w:sz w:val="26"/>
          <w:szCs w:val="26"/>
        </w:rPr>
        <w:t>: Học sinh đã tạo ra được đồ chơi và thích thú cùng so sánh với các nhóm khác, tự trình bày các đặc điểm nổi bật của nhóm mình và cùng nhau chơi với các bạn.</w:t>
      </w:r>
    </w:p>
    <w:p w:rsidR="00346DD3" w:rsidRPr="00F849CD" w:rsidRDefault="00346DD3" w:rsidP="00A910A0">
      <w:pPr>
        <w:shd w:val="clear" w:color="auto" w:fill="FFFFFF"/>
        <w:spacing w:line="276" w:lineRule="auto"/>
        <w:ind w:firstLine="720"/>
        <w:rPr>
          <w:b/>
          <w:sz w:val="26"/>
          <w:szCs w:val="26"/>
        </w:rPr>
      </w:pPr>
      <w:r w:rsidRPr="00F849CD">
        <w:rPr>
          <w:sz w:val="26"/>
          <w:szCs w:val="26"/>
        </w:rPr>
        <w:t xml:space="preserve"> Mục tiêu: </w:t>
      </w:r>
      <w:r w:rsidR="00EC7DD2" w:rsidRPr="00F849CD">
        <w:rPr>
          <w:sz w:val="26"/>
          <w:szCs w:val="26"/>
        </w:rPr>
        <w:t>H</w:t>
      </w:r>
      <w:r w:rsidRPr="00F849CD">
        <w:rPr>
          <w:sz w:val="26"/>
          <w:szCs w:val="26"/>
        </w:rPr>
        <w:t>oàn thành</w:t>
      </w:r>
      <w:r w:rsidR="00EC7DD2" w:rsidRPr="00F849CD">
        <w:rPr>
          <w:sz w:val="26"/>
          <w:szCs w:val="26"/>
        </w:rPr>
        <w:t xml:space="preserve"> sản phẩm theo nhiệm vụ đặt ra, rút ra được kinh nghiệm khi thực hành.</w:t>
      </w:r>
    </w:p>
    <w:p w:rsidR="00346DD3" w:rsidRPr="00F849CD" w:rsidRDefault="00346DD3" w:rsidP="00A910A0">
      <w:pPr>
        <w:shd w:val="clear" w:color="auto" w:fill="FFFFFF"/>
        <w:spacing w:line="276" w:lineRule="auto"/>
        <w:ind w:firstLine="720"/>
        <w:rPr>
          <w:sz w:val="26"/>
          <w:szCs w:val="26"/>
        </w:rPr>
      </w:pPr>
      <w:r w:rsidRPr="00F849CD">
        <w:rPr>
          <w:b/>
          <w:sz w:val="26"/>
          <w:szCs w:val="26"/>
        </w:rPr>
        <w:t>Hoạt động 4:</w:t>
      </w:r>
      <w:r w:rsidRPr="00F849CD">
        <w:rPr>
          <w:sz w:val="26"/>
          <w:szCs w:val="26"/>
        </w:rPr>
        <w:t xml:space="preserve"> Gi</w:t>
      </w:r>
      <w:r w:rsidR="00EC7DD2" w:rsidRPr="00F849CD">
        <w:rPr>
          <w:sz w:val="26"/>
          <w:szCs w:val="26"/>
        </w:rPr>
        <w:t xml:space="preserve">áo viên đánh giá, kết luận </w:t>
      </w:r>
      <w:r w:rsidRPr="00F849CD">
        <w:rPr>
          <w:sz w:val="26"/>
          <w:szCs w:val="26"/>
        </w:rPr>
        <w:t xml:space="preserve">và định hướng tiếp tục hoàn thiện. </w:t>
      </w:r>
    </w:p>
    <w:p w:rsidR="00346DD3" w:rsidRPr="00F849CD" w:rsidRDefault="00EC7DD2" w:rsidP="00A910A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6"/>
          <w:szCs w:val="26"/>
        </w:rPr>
      </w:pPr>
      <w:r w:rsidRPr="00F849CD">
        <w:rPr>
          <w:sz w:val="26"/>
          <w:szCs w:val="26"/>
        </w:rPr>
        <w:tab/>
      </w:r>
      <w:r w:rsidR="00346DD3" w:rsidRPr="00F849CD">
        <w:rPr>
          <w:sz w:val="26"/>
          <w:szCs w:val="26"/>
        </w:rPr>
        <w:t>Ngoài ra, tôi kết hợp với phụ huynh: tuyên truyền vận động phụ huynh sưu tầm những trò chơi dân gian để làm đồ dùng đồ chơi phục vụ cho các trò chơi dân gian được tổ chức ở lớp, ở trường.</w:t>
      </w:r>
    </w:p>
    <w:p w:rsidR="002120E1" w:rsidRPr="00F849CD" w:rsidRDefault="002120E1" w:rsidP="00A910A0">
      <w:pPr>
        <w:spacing w:line="276" w:lineRule="auto"/>
        <w:ind w:firstLine="720"/>
        <w:jc w:val="both"/>
        <w:rPr>
          <w:sz w:val="26"/>
          <w:szCs w:val="26"/>
        </w:rPr>
      </w:pPr>
      <w:r w:rsidRPr="00F849CD">
        <w:rPr>
          <w:i/>
          <w:iCs/>
          <w:sz w:val="26"/>
          <w:szCs w:val="26"/>
        </w:rPr>
        <w:tab/>
        <w:t>c) Ưu, nhược, điểm của giải pháp mới:</w:t>
      </w:r>
      <w:r w:rsidRPr="00F849CD">
        <w:rPr>
          <w:sz w:val="26"/>
          <w:szCs w:val="26"/>
        </w:rPr>
        <w:t xml:space="preserve"> </w:t>
      </w:r>
    </w:p>
    <w:p w:rsidR="00A910A0" w:rsidRDefault="002120E1" w:rsidP="00A910A0">
      <w:pPr>
        <w:pStyle w:val="BodyText"/>
        <w:spacing w:after="0" w:line="276" w:lineRule="auto"/>
        <w:ind w:firstLine="0"/>
        <w:jc w:val="both"/>
        <w:rPr>
          <w:color w:val="auto"/>
        </w:rPr>
      </w:pPr>
      <w:r w:rsidRPr="00F849CD">
        <w:rPr>
          <w:color w:val="auto"/>
          <w:lang w:val="vi-VN"/>
        </w:rPr>
        <w:tab/>
        <w:t xml:space="preserve">- Ưu điểm: </w:t>
      </w:r>
    </w:p>
    <w:p w:rsidR="002120E1" w:rsidRPr="00F849CD" w:rsidRDefault="002120E1" w:rsidP="00A910A0">
      <w:pPr>
        <w:pStyle w:val="BodyText"/>
        <w:spacing w:after="0" w:line="276" w:lineRule="auto"/>
        <w:ind w:firstLine="720"/>
        <w:jc w:val="both"/>
        <w:rPr>
          <w:color w:val="auto"/>
          <w:lang w:val="vi-VN"/>
        </w:rPr>
      </w:pPr>
      <w:r w:rsidRPr="00F849CD">
        <w:rPr>
          <w:color w:val="auto"/>
          <w:lang w:val="vi-VN"/>
        </w:rPr>
        <w:t>+ Học sinh hào hứng, tích cực hơn trong tiết học.</w:t>
      </w:r>
    </w:p>
    <w:p w:rsidR="002120E1" w:rsidRPr="00F849CD" w:rsidRDefault="00A910A0" w:rsidP="00A910A0">
      <w:pPr>
        <w:pStyle w:val="BodyText"/>
        <w:spacing w:after="0" w:line="276" w:lineRule="auto"/>
        <w:ind w:left="546" w:firstLine="131"/>
        <w:jc w:val="both"/>
        <w:rPr>
          <w:color w:val="auto"/>
          <w:lang w:val="vi-VN"/>
        </w:rPr>
      </w:pPr>
      <w:r w:rsidRPr="00A910A0">
        <w:rPr>
          <w:color w:val="auto"/>
          <w:lang w:val="vi-VN"/>
        </w:rPr>
        <w:t xml:space="preserve"> </w:t>
      </w:r>
      <w:r w:rsidR="002120E1" w:rsidRPr="00F849CD">
        <w:rPr>
          <w:color w:val="auto"/>
          <w:lang w:val="vi-VN"/>
        </w:rPr>
        <w:t xml:space="preserve">+ 100% học sinh mạnh dạn tham </w:t>
      </w:r>
      <w:r w:rsidR="00346DD3" w:rsidRPr="00F849CD">
        <w:rPr>
          <w:color w:val="auto"/>
          <w:lang w:val="vi-VN"/>
        </w:rPr>
        <w:t>làm đồ chơi</w:t>
      </w:r>
      <w:r w:rsidR="002120E1" w:rsidRPr="00F849CD">
        <w:rPr>
          <w:color w:val="auto"/>
          <w:lang w:val="vi-VN"/>
        </w:rPr>
        <w:t>.</w:t>
      </w:r>
    </w:p>
    <w:p w:rsidR="002120E1" w:rsidRPr="00F849CD" w:rsidRDefault="00A910A0" w:rsidP="00A910A0">
      <w:pPr>
        <w:pStyle w:val="BodyText"/>
        <w:spacing w:after="0" w:line="276" w:lineRule="auto"/>
        <w:ind w:left="546" w:firstLine="131"/>
        <w:jc w:val="both"/>
        <w:rPr>
          <w:color w:val="auto"/>
          <w:lang w:val="vi-VN"/>
        </w:rPr>
      </w:pPr>
      <w:r w:rsidRPr="00A910A0">
        <w:rPr>
          <w:color w:val="auto"/>
          <w:lang w:val="vi-VN"/>
        </w:rPr>
        <w:t xml:space="preserve"> </w:t>
      </w:r>
      <w:r w:rsidR="00346DD3" w:rsidRPr="00F849CD">
        <w:rPr>
          <w:color w:val="auto"/>
          <w:lang w:val="vi-VN"/>
        </w:rPr>
        <w:t>+ Học sinh tự tin giả</w:t>
      </w:r>
      <w:r w:rsidR="009E4948" w:rsidRPr="00F849CD">
        <w:rPr>
          <w:color w:val="auto"/>
          <w:lang w:val="vi-VN"/>
        </w:rPr>
        <w:t>i</w:t>
      </w:r>
      <w:r w:rsidR="00346DD3" w:rsidRPr="00F849CD">
        <w:rPr>
          <w:color w:val="auto"/>
          <w:lang w:val="vi-VN"/>
        </w:rPr>
        <w:t xml:space="preserve"> thích về sản phẩm đồ chơi </w:t>
      </w:r>
      <w:r w:rsidR="002120E1" w:rsidRPr="00F849CD">
        <w:rPr>
          <w:color w:val="auto"/>
          <w:lang w:val="vi-VN"/>
        </w:rPr>
        <w:t>của mình trước lớp, trước tập thể.</w:t>
      </w:r>
    </w:p>
    <w:p w:rsidR="002120E1" w:rsidRPr="00F849CD" w:rsidRDefault="00A910A0" w:rsidP="00A910A0">
      <w:pPr>
        <w:pStyle w:val="BodyText"/>
        <w:spacing w:after="0" w:line="276" w:lineRule="auto"/>
        <w:ind w:left="273" w:firstLine="404"/>
        <w:jc w:val="both"/>
        <w:rPr>
          <w:color w:val="auto"/>
          <w:lang w:val="vi-VN"/>
        </w:rPr>
      </w:pPr>
      <w:r>
        <w:rPr>
          <w:color w:val="auto"/>
        </w:rPr>
        <w:t xml:space="preserve"> </w:t>
      </w:r>
      <w:r w:rsidR="002120E1" w:rsidRPr="00F849CD">
        <w:rPr>
          <w:color w:val="auto"/>
          <w:lang w:val="vi-VN"/>
        </w:rPr>
        <w:t xml:space="preserve">+ Không còn học sinh </w:t>
      </w:r>
      <w:r w:rsidR="007D348A" w:rsidRPr="00F849CD">
        <w:rPr>
          <w:color w:val="auto"/>
          <w:lang w:val="vi-VN"/>
        </w:rPr>
        <w:t>nhút nhát</w:t>
      </w:r>
      <w:r w:rsidR="002120E1" w:rsidRPr="00F849CD">
        <w:rPr>
          <w:color w:val="auto"/>
          <w:lang w:val="vi-VN"/>
        </w:rPr>
        <w:t>.</w:t>
      </w:r>
    </w:p>
    <w:p w:rsidR="002120E1" w:rsidRPr="00F849CD" w:rsidRDefault="002120E1" w:rsidP="00A910A0">
      <w:pPr>
        <w:pStyle w:val="BodyText"/>
        <w:spacing w:after="0" w:line="276" w:lineRule="auto"/>
        <w:ind w:firstLine="720"/>
        <w:jc w:val="both"/>
        <w:rPr>
          <w:color w:val="auto"/>
          <w:lang w:val="vi-VN"/>
        </w:rPr>
      </w:pPr>
      <w:r w:rsidRPr="00F849CD">
        <w:rPr>
          <w:color w:val="auto"/>
          <w:lang w:val="vi-VN"/>
        </w:rPr>
        <w:t xml:space="preserve">- Nhược điểm: </w:t>
      </w:r>
      <w:r w:rsidR="00C34B83" w:rsidRPr="00F849CD">
        <w:rPr>
          <w:color w:val="auto"/>
          <w:lang w:val="vi-VN"/>
        </w:rPr>
        <w:t xml:space="preserve">Đối với những học sinh yêu thích các sản phẩm công nghệ thường hay trốn việc, gia đình thường mua các đồ chơi cao cấp nên các em </w:t>
      </w:r>
      <w:r w:rsidR="00C47180" w:rsidRPr="00F849CD">
        <w:rPr>
          <w:color w:val="auto"/>
          <w:lang w:val="vi-VN"/>
        </w:rPr>
        <w:t>ít tích cực trong hoạt động nhóm để làm đồ chơi.</w:t>
      </w:r>
    </w:p>
    <w:p w:rsidR="00C47180" w:rsidRPr="00F849CD" w:rsidRDefault="008B4371" w:rsidP="00A910A0">
      <w:pPr>
        <w:tabs>
          <w:tab w:val="left" w:leader="dot" w:pos="9072"/>
        </w:tabs>
        <w:spacing w:line="276" w:lineRule="auto"/>
        <w:ind w:firstLine="567"/>
        <w:jc w:val="both"/>
        <w:rPr>
          <w:sz w:val="26"/>
          <w:szCs w:val="26"/>
          <w:lang w:val="nl-NL"/>
        </w:rPr>
      </w:pPr>
      <w:bookmarkStart w:id="14" w:name="bookmark121"/>
      <w:bookmarkEnd w:id="14"/>
      <w:r w:rsidRPr="00F849CD">
        <w:rPr>
          <w:bCs/>
          <w:sz w:val="26"/>
          <w:szCs w:val="26"/>
        </w:rPr>
        <w:t>7</w:t>
      </w:r>
      <w:r w:rsidR="002120E1" w:rsidRPr="00F849CD">
        <w:rPr>
          <w:bCs/>
          <w:sz w:val="26"/>
          <w:szCs w:val="26"/>
        </w:rPr>
        <w:t>.</w:t>
      </w:r>
      <w:r w:rsidR="002120E1" w:rsidRPr="00F849CD">
        <w:rPr>
          <w:b/>
          <w:bCs/>
          <w:sz w:val="26"/>
          <w:szCs w:val="26"/>
        </w:rPr>
        <w:t xml:space="preserve"> </w:t>
      </w:r>
      <w:r w:rsidR="002120E1" w:rsidRPr="00F849CD">
        <w:rPr>
          <w:bCs/>
          <w:sz w:val="26"/>
          <w:szCs w:val="26"/>
        </w:rPr>
        <w:t>Khả</w:t>
      </w:r>
      <w:r w:rsidR="002120E1" w:rsidRPr="00F849CD">
        <w:rPr>
          <w:b/>
          <w:bCs/>
          <w:sz w:val="26"/>
          <w:szCs w:val="26"/>
        </w:rPr>
        <w:t xml:space="preserve"> </w:t>
      </w:r>
      <w:r w:rsidR="002120E1" w:rsidRPr="00F849CD">
        <w:rPr>
          <w:iCs/>
          <w:sz w:val="26"/>
          <w:szCs w:val="26"/>
        </w:rPr>
        <w:t xml:space="preserve">năng áp dụng của giải pháp: </w:t>
      </w:r>
      <w:bookmarkStart w:id="15" w:name="bookmark122"/>
      <w:bookmarkEnd w:id="15"/>
      <w:r w:rsidR="00C47180" w:rsidRPr="00F849CD">
        <w:rPr>
          <w:sz w:val="26"/>
          <w:szCs w:val="26"/>
          <w:lang w:val="nl-NL"/>
        </w:rPr>
        <w:t>Sáng kiến đã được áp dụng trong bộ môn Công nghệ ở trường tiểu học Mỹ Quý 3 và có khả năng áp dụng vào bộ môn Công nghệ ở các trường t</w:t>
      </w:r>
      <w:r w:rsidR="00571D88" w:rsidRPr="00F849CD">
        <w:rPr>
          <w:sz w:val="26"/>
          <w:szCs w:val="26"/>
          <w:lang w:val="nl-NL"/>
        </w:rPr>
        <w:t>iểu học trong huyện Tháp Mười</w:t>
      </w:r>
      <w:r w:rsidR="00C47180" w:rsidRPr="00F849CD">
        <w:rPr>
          <w:sz w:val="26"/>
          <w:szCs w:val="26"/>
          <w:lang w:val="nl-NL"/>
        </w:rPr>
        <w:t>.</w:t>
      </w:r>
    </w:p>
    <w:p w:rsidR="002120E1" w:rsidRPr="00F849CD" w:rsidRDefault="008B4371" w:rsidP="00A910A0">
      <w:pPr>
        <w:spacing w:after="160" w:line="276" w:lineRule="auto"/>
        <w:ind w:firstLine="567"/>
        <w:rPr>
          <w:b/>
          <w:sz w:val="26"/>
          <w:szCs w:val="26"/>
          <w:lang w:val="nl-NL"/>
        </w:rPr>
      </w:pPr>
      <w:r w:rsidRPr="00F849CD">
        <w:rPr>
          <w:iCs/>
          <w:spacing w:val="-4"/>
          <w:sz w:val="26"/>
          <w:szCs w:val="26"/>
          <w:lang w:val="nl-NL"/>
        </w:rPr>
        <w:t>8</w:t>
      </w:r>
      <w:r w:rsidR="002120E1" w:rsidRPr="00F849CD">
        <w:rPr>
          <w:iCs/>
          <w:spacing w:val="-4"/>
          <w:sz w:val="26"/>
          <w:szCs w:val="26"/>
          <w:lang w:val="nl-NL"/>
        </w:rPr>
        <w:t xml:space="preserve">. </w:t>
      </w:r>
      <w:r w:rsidR="003F75B1" w:rsidRPr="00F849CD">
        <w:rPr>
          <w:iCs/>
          <w:spacing w:val="-4"/>
          <w:sz w:val="26"/>
          <w:szCs w:val="26"/>
        </w:rPr>
        <w:t>Hiệu quả, l</w:t>
      </w:r>
      <w:r w:rsidR="003F75B1" w:rsidRPr="00F849CD">
        <w:rPr>
          <w:iCs/>
          <w:spacing w:val="-4"/>
          <w:sz w:val="26"/>
          <w:szCs w:val="26"/>
          <w:lang w:val="nl-NL"/>
        </w:rPr>
        <w:t>ợ</w:t>
      </w:r>
      <w:r w:rsidR="002120E1" w:rsidRPr="00F849CD">
        <w:rPr>
          <w:iCs/>
          <w:spacing w:val="-4"/>
          <w:sz w:val="26"/>
          <w:szCs w:val="26"/>
        </w:rPr>
        <w:t>i ích thu được hoặc dự kiến có thể thu được do áp dụng giải pháp: theo ý kiến của tổ chức, cá nh</w:t>
      </w:r>
      <w:r w:rsidR="002120E1" w:rsidRPr="00F849CD">
        <w:rPr>
          <w:iCs/>
          <w:spacing w:val="-4"/>
          <w:sz w:val="26"/>
          <w:szCs w:val="26"/>
          <w:lang w:val="nl-NL"/>
        </w:rPr>
        <w:t>â</w:t>
      </w:r>
      <w:r w:rsidR="002120E1" w:rsidRPr="00F849CD">
        <w:rPr>
          <w:iCs/>
          <w:spacing w:val="-4"/>
          <w:sz w:val="26"/>
          <w:szCs w:val="26"/>
        </w:rPr>
        <w:t>n đã áp dụng s</w:t>
      </w:r>
      <w:r w:rsidR="002120E1" w:rsidRPr="00F849CD">
        <w:rPr>
          <w:iCs/>
          <w:spacing w:val="-4"/>
          <w:sz w:val="26"/>
          <w:szCs w:val="26"/>
          <w:lang w:val="nl-NL"/>
        </w:rPr>
        <w:t>á</w:t>
      </w:r>
      <w:r w:rsidR="002120E1" w:rsidRPr="00F849CD">
        <w:rPr>
          <w:iCs/>
          <w:spacing w:val="-4"/>
          <w:sz w:val="26"/>
          <w:szCs w:val="26"/>
        </w:rPr>
        <w:t>ng kiến (nếu có); và theo ý kiến của tác giả s</w:t>
      </w:r>
      <w:r w:rsidR="002120E1" w:rsidRPr="00F849CD">
        <w:rPr>
          <w:iCs/>
          <w:spacing w:val="-4"/>
          <w:sz w:val="26"/>
          <w:szCs w:val="26"/>
          <w:lang w:val="nl-NL"/>
        </w:rPr>
        <w:t>á</w:t>
      </w:r>
      <w:r w:rsidR="002120E1" w:rsidRPr="00F849CD">
        <w:rPr>
          <w:iCs/>
          <w:spacing w:val="-4"/>
          <w:sz w:val="26"/>
          <w:szCs w:val="26"/>
        </w:rPr>
        <w:t>ng kiến</w:t>
      </w:r>
      <w:r w:rsidR="002120E1" w:rsidRPr="00F849CD">
        <w:rPr>
          <w:iCs/>
          <w:spacing w:val="-4"/>
          <w:sz w:val="26"/>
          <w:szCs w:val="26"/>
          <w:lang w:val="nl-NL"/>
        </w:rPr>
        <w:t>.</w:t>
      </w:r>
    </w:p>
    <w:p w:rsidR="002120E1" w:rsidRDefault="002120E1" w:rsidP="00A910A0">
      <w:pPr>
        <w:spacing w:line="276" w:lineRule="auto"/>
        <w:ind w:firstLine="720"/>
        <w:jc w:val="both"/>
        <w:rPr>
          <w:sz w:val="26"/>
          <w:szCs w:val="26"/>
          <w:lang w:val="nl-NL"/>
        </w:rPr>
      </w:pPr>
      <w:r w:rsidRPr="00F849CD">
        <w:rPr>
          <w:b/>
          <w:sz w:val="26"/>
          <w:szCs w:val="26"/>
          <w:lang w:val="nl-NL"/>
        </w:rPr>
        <w:t>- Hiệu quả về chất lượng giáo dục:</w:t>
      </w:r>
      <w:r w:rsidR="00421146" w:rsidRPr="00F849CD">
        <w:rPr>
          <w:sz w:val="26"/>
          <w:szCs w:val="26"/>
          <w:lang w:val="nl-NL"/>
        </w:rPr>
        <w:t xml:space="preserve"> Để đánh giá kết quả</w:t>
      </w:r>
      <w:r w:rsidRPr="00F849CD">
        <w:rPr>
          <w:sz w:val="26"/>
          <w:szCs w:val="26"/>
          <w:lang w:val="nl-NL"/>
        </w:rPr>
        <w:t xml:space="preserve"> thực hiện của học s</w:t>
      </w:r>
      <w:r w:rsidR="00A526E2" w:rsidRPr="00F849CD">
        <w:rPr>
          <w:sz w:val="26"/>
          <w:szCs w:val="26"/>
          <w:lang w:val="nl-NL"/>
        </w:rPr>
        <w:t>inh theo các biện pháp đã áp dụn</w:t>
      </w:r>
      <w:r w:rsidR="00421146" w:rsidRPr="00F849CD">
        <w:rPr>
          <w:sz w:val="26"/>
          <w:szCs w:val="26"/>
          <w:lang w:val="nl-NL"/>
        </w:rPr>
        <w:t>g. Tôi đã khảo sát lại 02 lớp 4</w:t>
      </w:r>
      <w:r w:rsidRPr="00F849CD">
        <w:rPr>
          <w:sz w:val="26"/>
          <w:szCs w:val="26"/>
          <w:lang w:val="nl-NL"/>
        </w:rPr>
        <w:t>/1</w:t>
      </w:r>
      <w:r w:rsidR="00421146" w:rsidRPr="00F849CD">
        <w:rPr>
          <w:sz w:val="26"/>
          <w:szCs w:val="26"/>
          <w:lang w:val="nl-NL"/>
        </w:rPr>
        <w:t xml:space="preserve"> và 4</w:t>
      </w:r>
      <w:r w:rsidRPr="00F849CD">
        <w:rPr>
          <w:sz w:val="26"/>
          <w:szCs w:val="26"/>
          <w:lang w:val="nl-NL"/>
        </w:rPr>
        <w:t>/2 trường TH Mỹ Quý 3</w:t>
      </w:r>
      <w:r w:rsidR="00421146" w:rsidRPr="00F849CD">
        <w:rPr>
          <w:sz w:val="26"/>
          <w:szCs w:val="26"/>
          <w:lang w:val="nl-NL"/>
        </w:rPr>
        <w:t xml:space="preserve"> vào tháng 2 năm học 2023- 2024</w:t>
      </w:r>
      <w:r w:rsidRPr="00F849CD">
        <w:rPr>
          <w:sz w:val="26"/>
          <w:szCs w:val="26"/>
          <w:lang w:val="nl-NL"/>
        </w:rPr>
        <w:t>, kết quả thu được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77"/>
        <w:gridCol w:w="671"/>
        <w:gridCol w:w="1372"/>
        <w:gridCol w:w="1321"/>
        <w:gridCol w:w="1417"/>
        <w:gridCol w:w="1125"/>
        <w:gridCol w:w="832"/>
        <w:gridCol w:w="801"/>
      </w:tblGrid>
      <w:tr w:rsidR="00F849CD" w:rsidRPr="00F849CD" w:rsidTr="004439AD">
        <w:tc>
          <w:tcPr>
            <w:tcW w:w="679" w:type="dxa"/>
            <w:vMerge w:val="restart"/>
            <w:shd w:val="clear" w:color="auto" w:fill="auto"/>
            <w:vAlign w:val="center"/>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STT</w:t>
            </w:r>
          </w:p>
        </w:tc>
        <w:tc>
          <w:tcPr>
            <w:tcW w:w="777" w:type="dxa"/>
            <w:vMerge w:val="restart"/>
            <w:vAlign w:val="center"/>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Lớp</w:t>
            </w:r>
            <w:proofErr w:type="spellEnd"/>
          </w:p>
        </w:tc>
        <w:tc>
          <w:tcPr>
            <w:tcW w:w="671" w:type="dxa"/>
            <w:vMerge w:val="restart"/>
            <w:shd w:val="clear" w:color="auto" w:fill="auto"/>
            <w:vAlign w:val="center"/>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Số</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học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sinh</w:t>
            </w:r>
            <w:proofErr w:type="spellEnd"/>
          </w:p>
        </w:tc>
        <w:tc>
          <w:tcPr>
            <w:tcW w:w="5235" w:type="dxa"/>
            <w:gridSpan w:val="4"/>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Mức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độ</w:t>
            </w:r>
            <w:proofErr w:type="spellEnd"/>
          </w:p>
        </w:tc>
        <w:tc>
          <w:tcPr>
            <w:tcW w:w="832" w:type="dxa"/>
            <w:vMerge w:val="restart"/>
            <w:shd w:val="clear" w:color="auto" w:fill="auto"/>
            <w:vAlign w:val="center"/>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Số</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học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sinh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đạt</w:t>
            </w:r>
            <w:proofErr w:type="spellEnd"/>
          </w:p>
        </w:tc>
        <w:tc>
          <w:tcPr>
            <w:tcW w:w="801" w:type="dxa"/>
            <w:vMerge w:val="restart"/>
            <w:shd w:val="clear" w:color="auto" w:fill="auto"/>
            <w:vAlign w:val="center"/>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proofErr w:type="spellStart"/>
            <w:r w:rsidRPr="00F849CD">
              <w:rPr>
                <w:sz w:val="26"/>
                <w:szCs w:val="26"/>
                <w:bdr w:val="none" w:sz="0" w:space="0" w:color="auto" w:frame="1"/>
              </w:rPr>
              <w:t>Tỉ</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lệ</w:t>
            </w:r>
            <w:proofErr w:type="spellEnd"/>
            <w:r w:rsidRPr="00F849CD">
              <w:rPr>
                <w:sz w:val="26"/>
                <w:szCs w:val="26"/>
                <w:bdr w:val="none" w:sz="0" w:space="0" w:color="auto" w:frame="1"/>
              </w:rPr>
              <w:t xml:space="preserve"> %</w:t>
            </w:r>
          </w:p>
        </w:tc>
      </w:tr>
      <w:tr w:rsidR="00F849CD" w:rsidRPr="00F849CD" w:rsidTr="004439AD">
        <w:tc>
          <w:tcPr>
            <w:tcW w:w="679" w:type="dxa"/>
            <w:vMerge/>
            <w:shd w:val="clear" w:color="auto" w:fill="auto"/>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777" w:type="dxa"/>
            <w:vMerge/>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671" w:type="dxa"/>
            <w:vMerge/>
            <w:shd w:val="clear" w:color="auto" w:fill="auto"/>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1372" w:type="dxa"/>
            <w:shd w:val="clear" w:color="auto" w:fill="auto"/>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Kể</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được</w:t>
            </w:r>
            <w:proofErr w:type="spellEnd"/>
            <w:r w:rsidRPr="00F849CD">
              <w:rPr>
                <w:sz w:val="26"/>
                <w:szCs w:val="26"/>
                <w:bdr w:val="none" w:sz="0" w:space="0" w:color="auto" w:frame="1"/>
              </w:rPr>
              <w:t xml:space="preserve"> </w:t>
            </w:r>
            <w:r w:rsidR="00A910A0">
              <w:rPr>
                <w:sz w:val="26"/>
                <w:szCs w:val="26"/>
                <w:bdr w:val="none" w:sz="0" w:space="0" w:color="auto" w:frame="1"/>
              </w:rPr>
              <w:t>5</w:t>
            </w:r>
            <w:r w:rsidRPr="00F849CD">
              <w:rPr>
                <w:sz w:val="26"/>
                <w:szCs w:val="26"/>
                <w:bdr w:val="none" w:sz="0" w:space="0" w:color="auto" w:frame="1"/>
              </w:rPr>
              <w:t xml:space="preserve"> </w:t>
            </w:r>
            <w:proofErr w:type="spellStart"/>
            <w:r w:rsidRPr="00F849CD">
              <w:rPr>
                <w:sz w:val="26"/>
                <w:szCs w:val="26"/>
                <w:bdr w:val="none" w:sz="0" w:space="0" w:color="auto" w:frame="1"/>
              </w:rPr>
              <w:t>trò</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trở</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lên</w:t>
            </w:r>
            <w:proofErr w:type="spellEnd"/>
          </w:p>
        </w:tc>
        <w:tc>
          <w:tcPr>
            <w:tcW w:w="1321" w:type="dxa"/>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Thích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hứng</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thú</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với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1417" w:type="dxa"/>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Mạnh</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dạn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tự</w:t>
            </w:r>
            <w:proofErr w:type="spellEnd"/>
            <w:r w:rsidRPr="00F849CD">
              <w:rPr>
                <w:sz w:val="26"/>
                <w:szCs w:val="26"/>
                <w:bdr w:val="none" w:sz="0" w:space="0" w:color="auto" w:frame="1"/>
              </w:rPr>
              <w:t xml:space="preserve"> tin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với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1125" w:type="dxa"/>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roofErr w:type="spellStart"/>
            <w:r w:rsidRPr="00F849CD">
              <w:rPr>
                <w:sz w:val="26"/>
                <w:szCs w:val="26"/>
                <w:bdr w:val="none" w:sz="0" w:space="0" w:color="auto" w:frame="1"/>
              </w:rPr>
              <w:t>Làm</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được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các</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đồ</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chơi</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dân</w:t>
            </w:r>
            <w:proofErr w:type="spellEnd"/>
            <w:r w:rsidRPr="00F849CD">
              <w:rPr>
                <w:sz w:val="26"/>
                <w:szCs w:val="26"/>
                <w:bdr w:val="none" w:sz="0" w:space="0" w:color="auto" w:frame="1"/>
              </w:rPr>
              <w:t xml:space="preserve"> </w:t>
            </w:r>
            <w:proofErr w:type="spellStart"/>
            <w:r w:rsidRPr="00F849CD">
              <w:rPr>
                <w:sz w:val="26"/>
                <w:szCs w:val="26"/>
                <w:bdr w:val="none" w:sz="0" w:space="0" w:color="auto" w:frame="1"/>
              </w:rPr>
              <w:t>gian</w:t>
            </w:r>
            <w:proofErr w:type="spellEnd"/>
          </w:p>
        </w:tc>
        <w:tc>
          <w:tcPr>
            <w:tcW w:w="832" w:type="dxa"/>
            <w:vMerge/>
            <w:shd w:val="clear" w:color="auto" w:fill="auto"/>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
        </w:tc>
        <w:tc>
          <w:tcPr>
            <w:tcW w:w="801" w:type="dxa"/>
            <w:vMerge/>
            <w:shd w:val="clear" w:color="auto" w:fill="auto"/>
          </w:tcPr>
          <w:p w:rsidR="00421146" w:rsidRPr="00F849CD" w:rsidRDefault="00421146" w:rsidP="00A910A0">
            <w:pPr>
              <w:pStyle w:val="NormalWeb"/>
              <w:spacing w:before="0" w:beforeAutospacing="0" w:after="0" w:afterAutospacing="0" w:line="276" w:lineRule="auto"/>
              <w:jc w:val="both"/>
              <w:textAlignment w:val="baseline"/>
              <w:rPr>
                <w:sz w:val="26"/>
                <w:szCs w:val="26"/>
                <w:bdr w:val="none" w:sz="0" w:space="0" w:color="auto" w:frame="1"/>
              </w:rPr>
            </w:pPr>
          </w:p>
        </w:tc>
      </w:tr>
      <w:tr w:rsidR="00F849CD" w:rsidRPr="00F849CD" w:rsidTr="004439AD">
        <w:tc>
          <w:tcPr>
            <w:tcW w:w="679"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1</w:t>
            </w:r>
          </w:p>
        </w:tc>
        <w:tc>
          <w:tcPr>
            <w:tcW w:w="777"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4/1</w:t>
            </w:r>
          </w:p>
        </w:tc>
        <w:tc>
          <w:tcPr>
            <w:tcW w:w="671"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23</w:t>
            </w:r>
          </w:p>
        </w:tc>
        <w:tc>
          <w:tcPr>
            <w:tcW w:w="1372"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23</w:t>
            </w:r>
          </w:p>
        </w:tc>
        <w:tc>
          <w:tcPr>
            <w:tcW w:w="1321"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23</w:t>
            </w:r>
          </w:p>
        </w:tc>
        <w:tc>
          <w:tcPr>
            <w:tcW w:w="1417"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23</w:t>
            </w:r>
          </w:p>
        </w:tc>
        <w:tc>
          <w:tcPr>
            <w:tcW w:w="1125"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22</w:t>
            </w:r>
          </w:p>
        </w:tc>
        <w:tc>
          <w:tcPr>
            <w:tcW w:w="832" w:type="dxa"/>
            <w:shd w:val="clear" w:color="auto" w:fill="auto"/>
            <w:vAlign w:val="center"/>
          </w:tcPr>
          <w:p w:rsidR="00421146" w:rsidRPr="00F849CD" w:rsidRDefault="00421146" w:rsidP="00A910A0">
            <w:pPr>
              <w:spacing w:line="276" w:lineRule="auto"/>
              <w:jc w:val="center"/>
              <w:rPr>
                <w:sz w:val="26"/>
                <w:szCs w:val="26"/>
              </w:rPr>
            </w:pPr>
            <w:r w:rsidRPr="00F849CD">
              <w:rPr>
                <w:sz w:val="26"/>
                <w:szCs w:val="26"/>
                <w:bdr w:val="none" w:sz="0" w:space="0" w:color="auto" w:frame="1"/>
                <w:lang w:val="en-US"/>
              </w:rPr>
              <w:t>22/23</w:t>
            </w:r>
          </w:p>
        </w:tc>
        <w:tc>
          <w:tcPr>
            <w:tcW w:w="801" w:type="dxa"/>
            <w:shd w:val="clear" w:color="auto" w:fill="auto"/>
            <w:vAlign w:val="center"/>
          </w:tcPr>
          <w:p w:rsidR="00421146" w:rsidRPr="00F849CD" w:rsidRDefault="00421146" w:rsidP="00A910A0">
            <w:pPr>
              <w:spacing w:line="276" w:lineRule="auto"/>
              <w:jc w:val="center"/>
              <w:rPr>
                <w:sz w:val="26"/>
                <w:szCs w:val="26"/>
              </w:rPr>
            </w:pPr>
            <w:r w:rsidRPr="00F849CD">
              <w:rPr>
                <w:sz w:val="26"/>
                <w:szCs w:val="26"/>
                <w:bdr w:val="none" w:sz="0" w:space="0" w:color="auto" w:frame="1"/>
                <w:lang w:val="en-US"/>
              </w:rPr>
              <w:t>96</w:t>
            </w:r>
          </w:p>
        </w:tc>
      </w:tr>
      <w:tr w:rsidR="00F849CD" w:rsidRPr="00F849CD" w:rsidTr="004439AD">
        <w:tc>
          <w:tcPr>
            <w:tcW w:w="679"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w:t>
            </w:r>
          </w:p>
        </w:tc>
        <w:tc>
          <w:tcPr>
            <w:tcW w:w="777"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4/2</w:t>
            </w:r>
          </w:p>
        </w:tc>
        <w:tc>
          <w:tcPr>
            <w:tcW w:w="671"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23</w:t>
            </w:r>
          </w:p>
        </w:tc>
        <w:tc>
          <w:tcPr>
            <w:tcW w:w="1372" w:type="dxa"/>
            <w:shd w:val="clear" w:color="auto" w:fill="auto"/>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20</w:t>
            </w:r>
          </w:p>
        </w:tc>
        <w:tc>
          <w:tcPr>
            <w:tcW w:w="1321"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15</w:t>
            </w:r>
          </w:p>
        </w:tc>
        <w:tc>
          <w:tcPr>
            <w:tcW w:w="1417"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10</w:t>
            </w:r>
          </w:p>
        </w:tc>
        <w:tc>
          <w:tcPr>
            <w:tcW w:w="1125" w:type="dxa"/>
          </w:tcPr>
          <w:p w:rsidR="00421146" w:rsidRPr="00F849CD" w:rsidRDefault="00421146" w:rsidP="00A910A0">
            <w:pPr>
              <w:pStyle w:val="NormalWeb"/>
              <w:spacing w:before="0" w:beforeAutospacing="0" w:after="0" w:afterAutospacing="0" w:line="276" w:lineRule="auto"/>
              <w:jc w:val="center"/>
              <w:textAlignment w:val="baseline"/>
              <w:rPr>
                <w:sz w:val="26"/>
                <w:szCs w:val="26"/>
                <w:bdr w:val="none" w:sz="0" w:space="0" w:color="auto" w:frame="1"/>
              </w:rPr>
            </w:pPr>
            <w:r w:rsidRPr="00F849CD">
              <w:rPr>
                <w:sz w:val="26"/>
                <w:szCs w:val="26"/>
                <w:bdr w:val="none" w:sz="0" w:space="0" w:color="auto" w:frame="1"/>
              </w:rPr>
              <w:t>10</w:t>
            </w:r>
          </w:p>
        </w:tc>
        <w:tc>
          <w:tcPr>
            <w:tcW w:w="832" w:type="dxa"/>
            <w:shd w:val="clear" w:color="auto" w:fill="auto"/>
            <w:vAlign w:val="center"/>
          </w:tcPr>
          <w:p w:rsidR="00421146" w:rsidRPr="00F849CD" w:rsidRDefault="00421146" w:rsidP="00A910A0">
            <w:pPr>
              <w:spacing w:line="276" w:lineRule="auto"/>
              <w:jc w:val="center"/>
              <w:rPr>
                <w:sz w:val="26"/>
                <w:szCs w:val="26"/>
              </w:rPr>
            </w:pPr>
            <w:r w:rsidRPr="00F849CD">
              <w:rPr>
                <w:sz w:val="26"/>
                <w:szCs w:val="26"/>
                <w:bdr w:val="none" w:sz="0" w:space="0" w:color="auto" w:frame="1"/>
                <w:lang w:val="en-US"/>
              </w:rPr>
              <w:t>10/23</w:t>
            </w:r>
          </w:p>
        </w:tc>
        <w:tc>
          <w:tcPr>
            <w:tcW w:w="801" w:type="dxa"/>
            <w:shd w:val="clear" w:color="auto" w:fill="auto"/>
            <w:vAlign w:val="center"/>
          </w:tcPr>
          <w:p w:rsidR="00421146" w:rsidRPr="00F849CD" w:rsidRDefault="00421146" w:rsidP="00A910A0">
            <w:pPr>
              <w:spacing w:line="276" w:lineRule="auto"/>
              <w:jc w:val="center"/>
              <w:rPr>
                <w:sz w:val="26"/>
                <w:szCs w:val="26"/>
              </w:rPr>
            </w:pPr>
            <w:r w:rsidRPr="00F849CD">
              <w:rPr>
                <w:sz w:val="26"/>
                <w:szCs w:val="26"/>
                <w:bdr w:val="none" w:sz="0" w:space="0" w:color="auto" w:frame="1"/>
                <w:lang w:val="en-US"/>
              </w:rPr>
              <w:t>44</w:t>
            </w:r>
          </w:p>
        </w:tc>
      </w:tr>
    </w:tbl>
    <w:p w:rsidR="002120E1" w:rsidRPr="00F849CD" w:rsidRDefault="00F849CD" w:rsidP="00A910A0">
      <w:pPr>
        <w:shd w:val="clear" w:color="auto" w:fill="FFFFFF"/>
        <w:spacing w:before="120" w:line="276" w:lineRule="auto"/>
        <w:jc w:val="center"/>
        <w:rPr>
          <w:sz w:val="26"/>
          <w:szCs w:val="26"/>
          <w:lang w:val="nl-NL"/>
        </w:rPr>
      </w:pPr>
      <w:r w:rsidRPr="00F849CD">
        <w:rPr>
          <w:noProof/>
          <w:sz w:val="26"/>
          <w:szCs w:val="26"/>
          <w:lang w:val="en-US" w:eastAsia="en-US"/>
        </w:rPr>
        <w:lastRenderedPageBreak/>
        <w:drawing>
          <wp:inline distT="0" distB="0" distL="0" distR="0" wp14:anchorId="7E857B8C" wp14:editId="61E1AA23">
            <wp:extent cx="525780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914775"/>
                    </a:xfrm>
                    <a:prstGeom prst="rect">
                      <a:avLst/>
                    </a:prstGeom>
                    <a:noFill/>
                    <a:ln>
                      <a:noFill/>
                    </a:ln>
                  </pic:spPr>
                </pic:pic>
              </a:graphicData>
            </a:graphic>
          </wp:inline>
        </w:drawing>
      </w:r>
    </w:p>
    <w:p w:rsidR="002120E1" w:rsidRPr="00F849CD" w:rsidRDefault="002120E1" w:rsidP="00A910A0">
      <w:pPr>
        <w:shd w:val="clear" w:color="auto" w:fill="FFFFFF"/>
        <w:spacing w:before="120" w:line="276" w:lineRule="auto"/>
        <w:ind w:firstLine="284"/>
        <w:jc w:val="both"/>
        <w:rPr>
          <w:sz w:val="26"/>
          <w:szCs w:val="26"/>
          <w:lang w:val="nl-NL"/>
        </w:rPr>
      </w:pPr>
      <w:r w:rsidRPr="00F849CD">
        <w:rPr>
          <w:b/>
          <w:sz w:val="26"/>
          <w:szCs w:val="26"/>
          <w:lang w:val="nl-NL"/>
        </w:rPr>
        <w:tab/>
      </w:r>
      <w:r w:rsidRPr="00F849CD">
        <w:rPr>
          <w:sz w:val="26"/>
          <w:szCs w:val="26"/>
          <w:lang w:val="nl-NL"/>
        </w:rPr>
        <w:t>Qua so sánh thực nghiệm kết quả cho thấy đã có sự khác biệt rõ rệt trước và sau tác động. Kết quả sau tác động; học sinh tự tin trong giao tiếp, hứng thú trong học tập, sử dụng thành thạo các kĩ năng để thuyết trình có sự chuyển biến rõ rệt.</w:t>
      </w:r>
    </w:p>
    <w:p w:rsidR="00A13E4C" w:rsidRPr="00F849CD" w:rsidRDefault="00A13E4C" w:rsidP="00A910A0">
      <w:pPr>
        <w:numPr>
          <w:ilvl w:val="0"/>
          <w:numId w:val="1"/>
        </w:numPr>
        <w:spacing w:before="120" w:line="276" w:lineRule="auto"/>
        <w:ind w:left="90" w:firstLine="450"/>
        <w:jc w:val="both"/>
        <w:rPr>
          <w:sz w:val="26"/>
          <w:szCs w:val="26"/>
          <w:lang w:val="nl-NL"/>
        </w:rPr>
      </w:pPr>
      <w:r w:rsidRPr="00F849CD">
        <w:rPr>
          <w:b/>
          <w:sz w:val="26"/>
          <w:szCs w:val="26"/>
          <w:lang w:val="nl-NL"/>
        </w:rPr>
        <w:t>Hiệu quả về kinh tế:</w:t>
      </w:r>
      <w:r w:rsidRPr="00F849CD">
        <w:rPr>
          <w:sz w:val="26"/>
          <w:szCs w:val="26"/>
          <w:lang w:val="nl-NL"/>
        </w:rPr>
        <w:t xml:space="preserve"> Học sinh làm được đồ chơi dân gian sẽ kích thích sự sáng tạo làm nhiều đồ chơi khác phục vụ cho nhu cầu giải trí </w:t>
      </w:r>
      <w:r w:rsidR="00571D88" w:rsidRPr="00F849CD">
        <w:rPr>
          <w:sz w:val="26"/>
          <w:szCs w:val="26"/>
          <w:lang w:val="nl-NL"/>
        </w:rPr>
        <w:t>bằng các vật liệu, dụng cụ gần</w:t>
      </w:r>
      <w:r w:rsidRPr="00F849CD">
        <w:rPr>
          <w:sz w:val="26"/>
          <w:szCs w:val="26"/>
          <w:lang w:val="nl-NL"/>
        </w:rPr>
        <w:t xml:space="preserve"> gũi với cuộc sông, quen thuộc với đời sống hàng ngày nên không phải mất kinh phí.</w:t>
      </w:r>
    </w:p>
    <w:p w:rsidR="00A13E4C" w:rsidRPr="00F849CD" w:rsidRDefault="004439AD" w:rsidP="00A910A0">
      <w:pPr>
        <w:pStyle w:val="NormalWeb"/>
        <w:shd w:val="clear" w:color="auto" w:fill="FFFFFF"/>
        <w:spacing w:before="0" w:beforeAutospacing="0" w:after="0" w:afterAutospacing="0" w:line="276" w:lineRule="auto"/>
        <w:ind w:firstLine="567"/>
        <w:jc w:val="both"/>
        <w:textAlignment w:val="baseline"/>
        <w:rPr>
          <w:sz w:val="26"/>
          <w:szCs w:val="26"/>
          <w:bdr w:val="none" w:sz="0" w:space="0" w:color="auto" w:frame="1"/>
          <w:lang w:val="nl-NL"/>
        </w:rPr>
      </w:pPr>
      <w:r w:rsidRPr="00F849CD">
        <w:rPr>
          <w:b/>
          <w:sz w:val="26"/>
          <w:szCs w:val="26"/>
          <w:lang w:val="nl-NL"/>
        </w:rPr>
        <w:t xml:space="preserve">- </w:t>
      </w:r>
      <w:r w:rsidR="00A13E4C" w:rsidRPr="00F849CD">
        <w:rPr>
          <w:b/>
          <w:sz w:val="26"/>
          <w:szCs w:val="26"/>
          <w:lang w:val="nl-NL"/>
        </w:rPr>
        <w:t>Hiệu quả về quan hệ xã hội:</w:t>
      </w:r>
      <w:r w:rsidR="00A13E4C" w:rsidRPr="00F849CD">
        <w:rPr>
          <w:sz w:val="26"/>
          <w:szCs w:val="26"/>
          <w:lang w:val="nl-NL"/>
        </w:rPr>
        <w:t xml:space="preserve"> </w:t>
      </w:r>
      <w:r w:rsidR="00571D88" w:rsidRPr="00F849CD">
        <w:rPr>
          <w:sz w:val="26"/>
          <w:szCs w:val="26"/>
          <w:bdr w:val="none" w:sz="0" w:space="0" w:color="auto" w:frame="1"/>
          <w:lang w:val="nl-NL"/>
        </w:rPr>
        <w:t>Sáng kiến tuy không tạo ra</w:t>
      </w:r>
      <w:r w:rsidR="00CA770A" w:rsidRPr="00F849CD">
        <w:rPr>
          <w:sz w:val="26"/>
          <w:szCs w:val="26"/>
          <w:bdr w:val="none" w:sz="0" w:space="0" w:color="auto" w:frame="1"/>
          <w:lang w:val="nl-NL"/>
        </w:rPr>
        <w:t xml:space="preserve"> các lợi ích về vật chất nhưng đã mang lại cho các em sự tự tin. Ý</w:t>
      </w:r>
      <w:r w:rsidR="00A13E4C" w:rsidRPr="00F849CD">
        <w:rPr>
          <w:sz w:val="26"/>
          <w:szCs w:val="26"/>
          <w:bdr w:val="none" w:sz="0" w:space="0" w:color="auto" w:frame="1"/>
          <w:lang w:val="nl-NL"/>
        </w:rPr>
        <w:t xml:space="preserve"> thức được</w:t>
      </w:r>
      <w:r w:rsidR="00CA770A" w:rsidRPr="00F849CD">
        <w:rPr>
          <w:sz w:val="26"/>
          <w:szCs w:val="26"/>
          <w:bdr w:val="none" w:sz="0" w:space="0" w:color="auto" w:frame="1"/>
          <w:lang w:val="nl-NL"/>
        </w:rPr>
        <w:t xml:space="preserve"> đồ chơi dân gian có giá trị tinh thần cao trong cuộc sống, là</w:t>
      </w:r>
      <w:r w:rsidR="00A13E4C" w:rsidRPr="00F849CD">
        <w:rPr>
          <w:sz w:val="26"/>
          <w:szCs w:val="26"/>
          <w:bdr w:val="none" w:sz="0" w:space="0" w:color="auto" w:frame="1"/>
          <w:lang w:val="nl-NL"/>
        </w:rPr>
        <w:t xml:space="preserve"> tâm hồn</w:t>
      </w:r>
      <w:r w:rsidR="00CA770A" w:rsidRPr="00F849CD">
        <w:rPr>
          <w:sz w:val="26"/>
          <w:szCs w:val="26"/>
          <w:bdr w:val="none" w:sz="0" w:space="0" w:color="auto" w:frame="1"/>
          <w:lang w:val="nl-NL"/>
        </w:rPr>
        <w:t xml:space="preserve"> trong sáng, thiêng liêng của dân tộc</w:t>
      </w:r>
      <w:r w:rsidR="00A13E4C" w:rsidRPr="00F849CD">
        <w:rPr>
          <w:sz w:val="26"/>
          <w:szCs w:val="26"/>
          <w:bdr w:val="none" w:sz="0" w:space="0" w:color="auto" w:frame="1"/>
          <w:lang w:val="nl-NL"/>
        </w:rPr>
        <w:t>,</w:t>
      </w:r>
      <w:r w:rsidR="00CA770A" w:rsidRPr="00F849CD">
        <w:rPr>
          <w:sz w:val="26"/>
          <w:szCs w:val="26"/>
          <w:bdr w:val="none" w:sz="0" w:space="0" w:color="auto" w:frame="1"/>
          <w:lang w:val="nl-NL"/>
        </w:rPr>
        <w:t xml:space="preserve"> là</w:t>
      </w:r>
      <w:r w:rsidR="00A13E4C" w:rsidRPr="00F849CD">
        <w:rPr>
          <w:sz w:val="26"/>
          <w:szCs w:val="26"/>
          <w:bdr w:val="none" w:sz="0" w:space="0" w:color="auto" w:frame="1"/>
          <w:lang w:val="nl-NL"/>
        </w:rPr>
        <w:t xml:space="preserve"> tình cảm của cha ông. </w:t>
      </w:r>
      <w:r w:rsidR="00CA770A" w:rsidRPr="00F849CD">
        <w:rPr>
          <w:sz w:val="26"/>
          <w:szCs w:val="26"/>
          <w:bdr w:val="none" w:sz="0" w:space="0" w:color="auto" w:frame="1"/>
          <w:lang w:val="nl-NL"/>
        </w:rPr>
        <w:t>G</w:t>
      </w:r>
      <w:r w:rsidR="00A13E4C" w:rsidRPr="00F849CD">
        <w:rPr>
          <w:sz w:val="26"/>
          <w:szCs w:val="26"/>
          <w:bdr w:val="none" w:sz="0" w:space="0" w:color="auto" w:frame="1"/>
          <w:lang w:val="nl-NL"/>
        </w:rPr>
        <w:t>iúp học sinh hòa nhập với tập thể, tăng cường hợp tác nhóm, kích thích sự sáng tạo, kích thích sự phát triển trí não, tăng cường khả năng vận động, tạo cơ hội khám phá cuộc sống, …</w:t>
      </w:r>
    </w:p>
    <w:p w:rsidR="002120E1" w:rsidRPr="00F849CD" w:rsidRDefault="002120E1" w:rsidP="00A910A0">
      <w:pPr>
        <w:spacing w:line="276" w:lineRule="auto"/>
        <w:jc w:val="both"/>
        <w:rPr>
          <w:sz w:val="26"/>
          <w:szCs w:val="26"/>
          <w:lang w:val="nl-NL"/>
        </w:rPr>
      </w:pPr>
      <w:r w:rsidRPr="00F849CD">
        <w:rPr>
          <w:sz w:val="26"/>
          <w:szCs w:val="26"/>
          <w:lang w:val="nl-NL"/>
        </w:rPr>
        <w:tab/>
      </w:r>
      <w:r w:rsidR="008B4371" w:rsidRPr="00F849CD">
        <w:rPr>
          <w:sz w:val="26"/>
          <w:szCs w:val="26"/>
          <w:lang w:val="nl-NL"/>
        </w:rPr>
        <w:t>9</w:t>
      </w:r>
      <w:r w:rsidRPr="00F849CD">
        <w:rPr>
          <w:sz w:val="26"/>
          <w:szCs w:val="26"/>
          <w:lang w:val="nl-NL"/>
        </w:rPr>
        <w:t>. Những thông tin cần được bảo mật (nếu có)</w:t>
      </w:r>
      <w:bookmarkStart w:id="16" w:name="bookmark134"/>
      <w:bookmarkEnd w:id="16"/>
      <w:r w:rsidRPr="00F849CD">
        <w:rPr>
          <w:sz w:val="26"/>
          <w:szCs w:val="26"/>
          <w:lang w:val="nl-NL"/>
        </w:rPr>
        <w:t>; Không có.</w:t>
      </w:r>
    </w:p>
    <w:p w:rsidR="002120E1" w:rsidRPr="00F849CD" w:rsidRDefault="008B4371" w:rsidP="00A910A0">
      <w:pPr>
        <w:pStyle w:val="BodyText"/>
        <w:tabs>
          <w:tab w:val="left" w:pos="400"/>
        </w:tabs>
        <w:spacing w:after="0" w:line="276" w:lineRule="auto"/>
        <w:ind w:firstLine="0"/>
        <w:jc w:val="both"/>
        <w:rPr>
          <w:color w:val="auto"/>
          <w:lang w:val="nl-NL"/>
        </w:rPr>
      </w:pPr>
      <w:r w:rsidRPr="00F849CD">
        <w:rPr>
          <w:color w:val="auto"/>
          <w:lang w:val="nl-NL"/>
        </w:rPr>
        <w:tab/>
      </w:r>
      <w:r w:rsidRPr="00F849CD">
        <w:rPr>
          <w:color w:val="auto"/>
          <w:lang w:val="nl-NL"/>
        </w:rPr>
        <w:tab/>
        <w:t>10</w:t>
      </w:r>
      <w:r w:rsidR="002120E1" w:rsidRPr="00F849CD">
        <w:rPr>
          <w:color w:val="auto"/>
          <w:lang w:val="nl-NL"/>
        </w:rPr>
        <w:t>. Các điều kiện cần thiết để áp dụng sáng kiến;</w:t>
      </w:r>
    </w:p>
    <w:p w:rsidR="002120E1" w:rsidRPr="00F849CD" w:rsidRDefault="002120E1" w:rsidP="00A910A0">
      <w:pPr>
        <w:pStyle w:val="BodyText"/>
        <w:tabs>
          <w:tab w:val="left" w:pos="400"/>
        </w:tabs>
        <w:spacing w:after="0" w:line="276" w:lineRule="auto"/>
        <w:ind w:firstLine="0"/>
        <w:jc w:val="both"/>
        <w:rPr>
          <w:color w:val="auto"/>
          <w:lang w:val="nl-NL"/>
        </w:rPr>
      </w:pPr>
      <w:r w:rsidRPr="00F849CD">
        <w:rPr>
          <w:color w:val="auto"/>
          <w:lang w:val="nl-NL"/>
        </w:rPr>
        <w:tab/>
      </w:r>
      <w:r w:rsidRPr="00F849CD">
        <w:rPr>
          <w:color w:val="auto"/>
          <w:lang w:val="nl-NL"/>
        </w:rPr>
        <w:tab/>
      </w:r>
      <w:r w:rsidRPr="00F849CD">
        <w:rPr>
          <w:color w:val="auto"/>
          <w:lang w:val="nl-NL"/>
        </w:rPr>
        <w:tab/>
        <w:t>Để học sinh Trường Tiểu học Mỹ Quý 3</w:t>
      </w:r>
      <w:r w:rsidR="00C47180" w:rsidRPr="00F849CD">
        <w:rPr>
          <w:color w:val="auto"/>
          <w:lang w:val="nl-NL"/>
        </w:rPr>
        <w:t xml:space="preserve"> thực hiện tốt nội dung đồ chơi dân gian</w:t>
      </w:r>
      <w:r w:rsidRPr="00F849CD">
        <w:rPr>
          <w:color w:val="auto"/>
          <w:lang w:val="nl-NL"/>
        </w:rPr>
        <w:t>, tôi cần các điều kiện hỗ trợ sau đây:</w:t>
      </w:r>
    </w:p>
    <w:p w:rsidR="002120E1" w:rsidRPr="00F849CD" w:rsidRDefault="00C47180" w:rsidP="00A910A0">
      <w:pPr>
        <w:pStyle w:val="BodyText"/>
        <w:numPr>
          <w:ilvl w:val="0"/>
          <w:numId w:val="1"/>
        </w:numPr>
        <w:tabs>
          <w:tab w:val="left" w:pos="400"/>
          <w:tab w:val="left" w:pos="1800"/>
        </w:tabs>
        <w:spacing w:after="0" w:line="276" w:lineRule="auto"/>
        <w:ind w:left="0" w:firstLine="1440"/>
        <w:jc w:val="both"/>
        <w:rPr>
          <w:color w:val="auto"/>
          <w:lang w:val="nl-NL"/>
        </w:rPr>
      </w:pPr>
      <w:r w:rsidRPr="00F849CD">
        <w:rPr>
          <w:color w:val="auto"/>
          <w:lang w:val="nl-NL"/>
        </w:rPr>
        <w:t>Các vật liệu văn phòng phẩm: keo dán, kim bấm, giấy màu, kéo cắt giấy, dao rọc giấy, ..</w:t>
      </w:r>
      <w:r w:rsidR="002120E1" w:rsidRPr="00F849CD">
        <w:rPr>
          <w:color w:val="auto"/>
          <w:lang w:val="nl-NL"/>
        </w:rPr>
        <w:t>.</w:t>
      </w:r>
    </w:p>
    <w:p w:rsidR="002120E1" w:rsidRPr="00F849CD" w:rsidRDefault="00C47180" w:rsidP="00A910A0">
      <w:pPr>
        <w:pStyle w:val="BodyText"/>
        <w:numPr>
          <w:ilvl w:val="0"/>
          <w:numId w:val="1"/>
        </w:numPr>
        <w:tabs>
          <w:tab w:val="left" w:pos="400"/>
          <w:tab w:val="left" w:pos="1800"/>
        </w:tabs>
        <w:spacing w:after="0" w:line="276" w:lineRule="auto"/>
        <w:ind w:left="0" w:firstLine="1440"/>
        <w:jc w:val="both"/>
        <w:rPr>
          <w:color w:val="auto"/>
          <w:lang w:val="nl-NL"/>
        </w:rPr>
      </w:pPr>
      <w:r w:rsidRPr="00F849CD">
        <w:rPr>
          <w:color w:val="auto"/>
          <w:lang w:val="nl-NL"/>
        </w:rPr>
        <w:t>Các vật liệu dễ dàng tìm thấy trong cuộc sống hàng ngày của học sinh: Lá dừ, lá chuối, giấy bào, giấy A4, …</w:t>
      </w:r>
    </w:p>
    <w:p w:rsidR="002120E1" w:rsidRPr="00F849CD" w:rsidRDefault="00090706" w:rsidP="00A910A0">
      <w:pPr>
        <w:pStyle w:val="BodyText"/>
        <w:numPr>
          <w:ilvl w:val="0"/>
          <w:numId w:val="1"/>
        </w:numPr>
        <w:tabs>
          <w:tab w:val="left" w:pos="400"/>
          <w:tab w:val="left" w:pos="1800"/>
        </w:tabs>
        <w:spacing w:after="0" w:line="276" w:lineRule="auto"/>
        <w:ind w:left="0" w:firstLine="1440"/>
        <w:jc w:val="both"/>
        <w:rPr>
          <w:color w:val="auto"/>
          <w:lang w:val="nl-NL"/>
        </w:rPr>
      </w:pPr>
      <w:r w:rsidRPr="00F849CD">
        <w:rPr>
          <w:color w:val="auto"/>
          <w:lang w:val="nl-NL"/>
        </w:rPr>
        <w:t xml:space="preserve">Sự kết hợp của phụ huynh khuyến khích các em chơi </w:t>
      </w:r>
      <w:r w:rsidR="00090721" w:rsidRPr="00F849CD">
        <w:rPr>
          <w:color w:val="auto"/>
          <w:lang w:val="nl-NL"/>
        </w:rPr>
        <w:t>các đồ chơi dân gian, hạn chế các</w:t>
      </w:r>
      <w:r w:rsidRPr="00F849CD">
        <w:rPr>
          <w:color w:val="auto"/>
          <w:lang w:val="nl-NL"/>
        </w:rPr>
        <w:t xml:space="preserve"> sản phẩm công nghệ</w:t>
      </w:r>
      <w:r w:rsidR="002120E1" w:rsidRPr="00F849CD">
        <w:rPr>
          <w:color w:val="auto"/>
          <w:lang w:val="nl-NL"/>
        </w:rPr>
        <w:t>.</w:t>
      </w:r>
    </w:p>
    <w:p w:rsidR="00A910A0" w:rsidRDefault="002120E1" w:rsidP="00A910A0">
      <w:pPr>
        <w:pStyle w:val="BodyText"/>
        <w:tabs>
          <w:tab w:val="left" w:pos="488"/>
        </w:tabs>
        <w:spacing w:after="0" w:line="276" w:lineRule="auto"/>
        <w:ind w:firstLine="0"/>
        <w:jc w:val="both"/>
        <w:rPr>
          <w:color w:val="auto"/>
          <w:lang w:val="nl-NL"/>
        </w:rPr>
      </w:pPr>
      <w:bookmarkStart w:id="17" w:name="bookmark135"/>
      <w:bookmarkEnd w:id="17"/>
      <w:r w:rsidRPr="00F849CD">
        <w:rPr>
          <w:color w:val="auto"/>
          <w:lang w:val="nl-NL"/>
        </w:rPr>
        <w:tab/>
      </w:r>
    </w:p>
    <w:p w:rsidR="002120E1" w:rsidRPr="00A910A0" w:rsidRDefault="00A910A0" w:rsidP="00A910A0">
      <w:pPr>
        <w:spacing w:after="160" w:line="259" w:lineRule="auto"/>
        <w:rPr>
          <w:sz w:val="26"/>
          <w:szCs w:val="26"/>
          <w:lang w:val="nl-NL" w:eastAsia="en-US"/>
        </w:rPr>
      </w:pPr>
      <w:r>
        <w:rPr>
          <w:lang w:val="nl-NL"/>
        </w:rPr>
        <w:br w:type="page"/>
      </w:r>
      <w:r w:rsidR="002120E1" w:rsidRPr="00F849CD">
        <w:rPr>
          <w:lang w:val="nl-NL"/>
        </w:rPr>
        <w:lastRenderedPageBreak/>
        <w:tab/>
        <w:t>1</w:t>
      </w:r>
      <w:r w:rsidR="008B4371" w:rsidRPr="00F849CD">
        <w:rPr>
          <w:lang w:val="nl-NL"/>
        </w:rPr>
        <w:t>1</w:t>
      </w:r>
      <w:r w:rsidR="002120E1" w:rsidRPr="00F849CD">
        <w:rPr>
          <w:lang w:val="nl-NL"/>
        </w:rPr>
        <w:t>. Đánh giá lợi ích thu được hoặc dự kiến có thể thu được do áp dụng sáng kiến theo ý kiến của tác giả;</w:t>
      </w:r>
    </w:p>
    <w:p w:rsidR="002120E1" w:rsidRPr="00F849CD" w:rsidRDefault="002120E1" w:rsidP="00A910A0">
      <w:pPr>
        <w:pStyle w:val="BodyText"/>
        <w:tabs>
          <w:tab w:val="left" w:pos="488"/>
          <w:tab w:val="left" w:pos="1800"/>
        </w:tabs>
        <w:spacing w:after="0" w:line="276" w:lineRule="auto"/>
        <w:ind w:firstLine="1440"/>
        <w:jc w:val="both"/>
        <w:rPr>
          <w:color w:val="auto"/>
          <w:lang w:val="nl-NL"/>
        </w:rPr>
      </w:pPr>
      <w:r w:rsidRPr="00F849CD">
        <w:rPr>
          <w:color w:val="auto"/>
          <w:lang w:val="nl-NL"/>
        </w:rPr>
        <w:t xml:space="preserve">- </w:t>
      </w:r>
      <w:r w:rsidRPr="00F849CD">
        <w:rPr>
          <w:color w:val="auto"/>
          <w:lang w:val="nl-NL"/>
        </w:rPr>
        <w:tab/>
        <w:t>100% Học sinh tích cực hào hứng tham gia</w:t>
      </w:r>
      <w:r w:rsidR="00090706" w:rsidRPr="00F849CD">
        <w:rPr>
          <w:color w:val="auto"/>
          <w:lang w:val="nl-NL"/>
        </w:rPr>
        <w:t xml:space="preserve"> làm đồ chơi dân gian.</w:t>
      </w:r>
    </w:p>
    <w:p w:rsidR="002120E1" w:rsidRPr="00F849CD" w:rsidRDefault="002120E1" w:rsidP="00A910A0">
      <w:pPr>
        <w:pStyle w:val="BodyText"/>
        <w:tabs>
          <w:tab w:val="left" w:pos="488"/>
          <w:tab w:val="left" w:pos="1800"/>
        </w:tabs>
        <w:spacing w:after="0" w:line="276" w:lineRule="auto"/>
        <w:ind w:firstLine="1440"/>
        <w:jc w:val="both"/>
        <w:rPr>
          <w:color w:val="auto"/>
          <w:lang w:val="nl-NL"/>
        </w:rPr>
      </w:pPr>
      <w:r w:rsidRPr="00F849CD">
        <w:rPr>
          <w:color w:val="auto"/>
          <w:lang w:val="nl-NL"/>
        </w:rPr>
        <w:t>-</w:t>
      </w:r>
      <w:r w:rsidRPr="00F849CD">
        <w:rPr>
          <w:color w:val="auto"/>
          <w:lang w:val="nl-NL"/>
        </w:rPr>
        <w:tab/>
        <w:t xml:space="preserve">Kết quả 100% học sinh tự tin và hứng thú </w:t>
      </w:r>
      <w:r w:rsidR="00090706" w:rsidRPr="00F849CD">
        <w:rPr>
          <w:color w:val="auto"/>
          <w:lang w:val="nl-NL"/>
        </w:rPr>
        <w:t>yêu thích sản phẩm tự mình làm ra và tham gia trò chơi cùng các bạn.</w:t>
      </w:r>
    </w:p>
    <w:p w:rsidR="003747FB" w:rsidRPr="00F849CD" w:rsidRDefault="003747FB" w:rsidP="00A910A0">
      <w:pPr>
        <w:pStyle w:val="BodyText"/>
        <w:tabs>
          <w:tab w:val="left" w:pos="488"/>
          <w:tab w:val="left" w:pos="1800"/>
        </w:tabs>
        <w:spacing w:after="0" w:line="276" w:lineRule="auto"/>
        <w:jc w:val="both"/>
        <w:rPr>
          <w:color w:val="auto"/>
          <w:lang w:val="nl-NL"/>
        </w:rPr>
      </w:pPr>
      <w:r w:rsidRPr="00F849CD">
        <w:rPr>
          <w:color w:val="auto"/>
          <w:lang w:val="nl-NL"/>
        </w:rPr>
        <w:tab/>
        <w:t>Vì sự dễ</w:t>
      </w:r>
      <w:r w:rsidR="00182A00" w:rsidRPr="00F849CD">
        <w:rPr>
          <w:color w:val="auto"/>
          <w:lang w:val="nl-NL"/>
        </w:rPr>
        <w:t xml:space="preserve"> thực hiện, tôi được nhà trường công nhận và đưa vào triển khai thực hiện căn cứ vào tình hình lớp mà áp dụng.</w:t>
      </w:r>
    </w:p>
    <w:p w:rsidR="002120E1" w:rsidRPr="00F849CD" w:rsidRDefault="002120E1" w:rsidP="00A910A0">
      <w:pPr>
        <w:pStyle w:val="BodyText"/>
        <w:tabs>
          <w:tab w:val="left" w:pos="488"/>
        </w:tabs>
        <w:spacing w:after="0" w:line="276" w:lineRule="auto"/>
        <w:ind w:firstLine="0"/>
        <w:jc w:val="both"/>
        <w:rPr>
          <w:color w:val="auto"/>
          <w:lang w:val="nl-NL"/>
        </w:rPr>
      </w:pPr>
      <w:bookmarkStart w:id="18" w:name="bookmark136"/>
      <w:bookmarkEnd w:id="18"/>
      <w:r w:rsidRPr="00F849CD">
        <w:rPr>
          <w:color w:val="auto"/>
          <w:lang w:val="nl-NL"/>
        </w:rPr>
        <w:tab/>
      </w:r>
      <w:r w:rsidRPr="00F849CD">
        <w:rPr>
          <w:color w:val="auto"/>
          <w:lang w:val="nl-NL"/>
        </w:rPr>
        <w:tab/>
      </w:r>
      <w:r w:rsidR="008B4371" w:rsidRPr="00F849CD">
        <w:rPr>
          <w:color w:val="auto"/>
          <w:lang w:val="nl-NL"/>
        </w:rPr>
        <w:t>12</w:t>
      </w:r>
      <w:r w:rsidRPr="00F849CD">
        <w:rPr>
          <w:color w:val="auto"/>
          <w:lang w:val="nl-NL"/>
        </w:rPr>
        <w:t>. Đánh giá lợi ích thu được hoặc dự kiến có thể thu được do áp dụng sáng kiến theo ý kiến của tổ chức, cá nhân đã tham gia áp dụng sáng kiến lần đầu, kể cả áp dụng thử:</w:t>
      </w:r>
    </w:p>
    <w:p w:rsidR="002120E1" w:rsidRPr="00F849CD" w:rsidRDefault="00090706" w:rsidP="00A910A0">
      <w:pPr>
        <w:spacing w:line="276" w:lineRule="auto"/>
        <w:ind w:firstLine="720"/>
        <w:jc w:val="both"/>
        <w:rPr>
          <w:sz w:val="26"/>
          <w:szCs w:val="26"/>
        </w:rPr>
      </w:pPr>
      <w:r w:rsidRPr="00F849CD">
        <w:rPr>
          <w:sz w:val="26"/>
          <w:szCs w:val="26"/>
        </w:rPr>
        <w:tab/>
        <w:t>- Trong bộ môn Công nghệ</w:t>
      </w:r>
      <w:r w:rsidR="004E179F" w:rsidRPr="00F849CD">
        <w:rPr>
          <w:sz w:val="26"/>
          <w:szCs w:val="26"/>
        </w:rPr>
        <w:t xml:space="preserve"> 4</w:t>
      </w:r>
      <w:r w:rsidR="002120E1" w:rsidRPr="00F849CD">
        <w:rPr>
          <w:sz w:val="26"/>
          <w:szCs w:val="26"/>
        </w:rPr>
        <w:t xml:space="preserve">, học sinh </w:t>
      </w:r>
      <w:r w:rsidRPr="00F849CD">
        <w:rPr>
          <w:sz w:val="26"/>
          <w:szCs w:val="26"/>
        </w:rPr>
        <w:t xml:space="preserve">yêu thích đồ chơi dân gian, tích cực hoạt động nhóm để làm đồ chơi. </w:t>
      </w:r>
      <w:r w:rsidR="002120E1" w:rsidRPr="00F849CD">
        <w:rPr>
          <w:sz w:val="26"/>
          <w:szCs w:val="26"/>
        </w:rPr>
        <w:t>Từ đó, học sinh rất mạnh dạn để tham gia hoạt động nhóm, cũng như thảo</w:t>
      </w:r>
      <w:r w:rsidR="00182A00" w:rsidRPr="00F849CD">
        <w:rPr>
          <w:sz w:val="26"/>
          <w:szCs w:val="26"/>
        </w:rPr>
        <w:t xml:space="preserve"> luận, trình bày ý kiến</w:t>
      </w:r>
      <w:r w:rsidR="002120E1" w:rsidRPr="00F849CD">
        <w:rPr>
          <w:sz w:val="26"/>
          <w:szCs w:val="26"/>
        </w:rPr>
        <w:t>.</w:t>
      </w:r>
      <w:r w:rsidR="00182A00" w:rsidRPr="00F849CD">
        <w:rPr>
          <w:sz w:val="26"/>
          <w:szCs w:val="26"/>
        </w:rPr>
        <w:t xml:space="preserve"> Giúp các em ngày càng yêu quý đồ chơi dân gian, giữ gìn phát phát huy truyền thống tốt đẹp này.</w:t>
      </w:r>
    </w:p>
    <w:p w:rsidR="00AF06ED" w:rsidRPr="00F849CD" w:rsidRDefault="008B4371" w:rsidP="00A910A0">
      <w:pPr>
        <w:spacing w:line="276" w:lineRule="auto"/>
        <w:ind w:firstLine="720"/>
        <w:rPr>
          <w:sz w:val="26"/>
          <w:szCs w:val="26"/>
        </w:rPr>
      </w:pPr>
      <w:r w:rsidRPr="00F849CD">
        <w:rPr>
          <w:sz w:val="26"/>
          <w:szCs w:val="26"/>
        </w:rPr>
        <w:t>13</w:t>
      </w:r>
      <w:r w:rsidR="00AF06ED" w:rsidRPr="00F849CD">
        <w:rPr>
          <w:sz w:val="26"/>
          <w:szCs w:val="26"/>
        </w:rPr>
        <w:t>. Danh sách những người đã tham gia áp dụng thử hoặc áp dụng sáng kiến lần đầu (nếu có);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296"/>
        <w:gridCol w:w="1162"/>
        <w:gridCol w:w="1675"/>
        <w:gridCol w:w="841"/>
        <w:gridCol w:w="1285"/>
        <w:gridCol w:w="1463"/>
      </w:tblGrid>
      <w:tr w:rsidR="00F849CD" w:rsidRPr="00F849CD" w:rsidTr="00A910A0">
        <w:trPr>
          <w:trHeight w:hRule="exact" w:val="961"/>
          <w:jc w:val="center"/>
        </w:trPr>
        <w:tc>
          <w:tcPr>
            <w:tcW w:w="614"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Số</w:t>
            </w:r>
            <w:proofErr w:type="spellEnd"/>
          </w:p>
          <w:p w:rsidR="00A216DF" w:rsidRPr="00F849CD" w:rsidRDefault="00A216DF" w:rsidP="00A910A0">
            <w:pPr>
              <w:pStyle w:val="Other0"/>
              <w:spacing w:after="0" w:line="276" w:lineRule="auto"/>
              <w:ind w:firstLine="0"/>
              <w:jc w:val="center"/>
              <w:rPr>
                <w:color w:val="auto"/>
              </w:rPr>
            </w:pPr>
            <w:r w:rsidRPr="00F849CD">
              <w:rPr>
                <w:b/>
                <w:bCs/>
                <w:color w:val="auto"/>
              </w:rPr>
              <w:t>TT</w:t>
            </w:r>
          </w:p>
        </w:tc>
        <w:tc>
          <w:tcPr>
            <w:tcW w:w="1296"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Họ</w:t>
            </w:r>
            <w:proofErr w:type="spellEnd"/>
            <w:r w:rsidRPr="00F849CD">
              <w:rPr>
                <w:b/>
                <w:bCs/>
                <w:color w:val="auto"/>
              </w:rPr>
              <w:t xml:space="preserve"> </w:t>
            </w:r>
            <w:proofErr w:type="spellStart"/>
            <w:r w:rsidRPr="00F849CD">
              <w:rPr>
                <w:b/>
                <w:bCs/>
                <w:color w:val="auto"/>
              </w:rPr>
              <w:t>và</w:t>
            </w:r>
            <w:proofErr w:type="spellEnd"/>
            <w:r w:rsidRPr="00F849CD">
              <w:rPr>
                <w:b/>
                <w:bCs/>
                <w:color w:val="auto"/>
              </w:rPr>
              <w:t xml:space="preserve"> </w:t>
            </w:r>
            <w:proofErr w:type="spellStart"/>
            <w:r w:rsidRPr="00F849CD">
              <w:rPr>
                <w:b/>
                <w:bCs/>
                <w:color w:val="auto"/>
              </w:rPr>
              <w:t>tên</w:t>
            </w:r>
            <w:proofErr w:type="spellEnd"/>
          </w:p>
        </w:tc>
        <w:tc>
          <w:tcPr>
            <w:tcW w:w="1162"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Ngày</w:t>
            </w:r>
            <w:proofErr w:type="spellEnd"/>
            <w:r w:rsidRPr="00F849CD">
              <w:rPr>
                <w:b/>
                <w:bCs/>
                <w:color w:val="auto"/>
              </w:rPr>
              <w:t xml:space="preserve"> </w:t>
            </w:r>
            <w:proofErr w:type="spellStart"/>
            <w:r w:rsidRPr="00F849CD">
              <w:rPr>
                <w:b/>
                <w:bCs/>
                <w:color w:val="auto"/>
              </w:rPr>
              <w:t>tháng</w:t>
            </w:r>
            <w:proofErr w:type="spellEnd"/>
            <w:r w:rsidRPr="00F849CD">
              <w:rPr>
                <w:b/>
                <w:bCs/>
                <w:color w:val="auto"/>
              </w:rPr>
              <w:t xml:space="preserve"> </w:t>
            </w:r>
            <w:proofErr w:type="spellStart"/>
            <w:r w:rsidRPr="00F849CD">
              <w:rPr>
                <w:b/>
                <w:bCs/>
                <w:color w:val="auto"/>
              </w:rPr>
              <w:t>năm</w:t>
            </w:r>
            <w:proofErr w:type="spellEnd"/>
            <w:r w:rsidRPr="00F849CD">
              <w:rPr>
                <w:b/>
                <w:bCs/>
                <w:color w:val="auto"/>
              </w:rPr>
              <w:t xml:space="preserve"> </w:t>
            </w:r>
            <w:proofErr w:type="spellStart"/>
            <w:r w:rsidRPr="00F849CD">
              <w:rPr>
                <w:b/>
                <w:bCs/>
                <w:color w:val="auto"/>
              </w:rPr>
              <w:t>sinh</w:t>
            </w:r>
            <w:proofErr w:type="spellEnd"/>
          </w:p>
        </w:tc>
        <w:tc>
          <w:tcPr>
            <w:tcW w:w="1675"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b/>
                <w:color w:val="auto"/>
              </w:rPr>
            </w:pPr>
            <w:proofErr w:type="spellStart"/>
            <w:r w:rsidRPr="00F849CD">
              <w:rPr>
                <w:b/>
                <w:bCs/>
                <w:color w:val="auto"/>
              </w:rPr>
              <w:t>Nơi</w:t>
            </w:r>
            <w:proofErr w:type="spellEnd"/>
            <w:r w:rsidRPr="00F849CD">
              <w:rPr>
                <w:b/>
                <w:bCs/>
                <w:color w:val="auto"/>
              </w:rPr>
              <w:t xml:space="preserve"> </w:t>
            </w:r>
            <w:proofErr w:type="spellStart"/>
            <w:r w:rsidRPr="00F849CD">
              <w:rPr>
                <w:b/>
                <w:bCs/>
                <w:color w:val="auto"/>
              </w:rPr>
              <w:t>công</w:t>
            </w:r>
            <w:proofErr w:type="spellEnd"/>
            <w:r w:rsidRPr="00F849CD">
              <w:rPr>
                <w:b/>
                <w:bCs/>
                <w:color w:val="auto"/>
              </w:rPr>
              <w:t xml:space="preserve"> </w:t>
            </w:r>
            <w:proofErr w:type="spellStart"/>
            <w:r w:rsidRPr="00F849CD">
              <w:rPr>
                <w:b/>
                <w:bCs/>
                <w:color w:val="auto"/>
              </w:rPr>
              <w:t>tác</w:t>
            </w:r>
            <w:proofErr w:type="spellEnd"/>
            <w:r w:rsidRPr="00F849CD">
              <w:rPr>
                <w:b/>
                <w:bCs/>
                <w:color w:val="auto"/>
              </w:rPr>
              <w:t xml:space="preserve"> </w:t>
            </w:r>
            <w:r w:rsidRPr="00F849CD">
              <w:rPr>
                <w:b/>
                <w:color w:val="auto"/>
              </w:rPr>
              <w:t>(</w:t>
            </w:r>
            <w:proofErr w:type="spellStart"/>
            <w:r w:rsidRPr="00F849CD">
              <w:rPr>
                <w:b/>
                <w:color w:val="auto"/>
              </w:rPr>
              <w:t>hoặc</w:t>
            </w:r>
            <w:proofErr w:type="spellEnd"/>
            <w:r w:rsidRPr="00F849CD">
              <w:rPr>
                <w:b/>
                <w:color w:val="auto"/>
              </w:rPr>
              <w:t xml:space="preserve"> </w:t>
            </w:r>
            <w:proofErr w:type="spellStart"/>
            <w:r w:rsidRPr="00F849CD">
              <w:rPr>
                <w:b/>
                <w:color w:val="auto"/>
              </w:rPr>
              <w:t>nơi</w:t>
            </w:r>
            <w:proofErr w:type="spellEnd"/>
            <w:r w:rsidRPr="00F849CD">
              <w:rPr>
                <w:b/>
                <w:color w:val="auto"/>
              </w:rPr>
              <w:t xml:space="preserve"> </w:t>
            </w:r>
            <w:proofErr w:type="spellStart"/>
            <w:r w:rsidRPr="00F849CD">
              <w:rPr>
                <w:b/>
                <w:color w:val="auto"/>
              </w:rPr>
              <w:t>thường</w:t>
            </w:r>
            <w:proofErr w:type="spellEnd"/>
            <w:r w:rsidRPr="00F849CD">
              <w:rPr>
                <w:b/>
                <w:color w:val="auto"/>
              </w:rPr>
              <w:t xml:space="preserve"> </w:t>
            </w:r>
            <w:proofErr w:type="spellStart"/>
            <w:r w:rsidRPr="00F849CD">
              <w:rPr>
                <w:b/>
                <w:color w:val="auto"/>
              </w:rPr>
              <w:t>trú</w:t>
            </w:r>
            <w:proofErr w:type="spellEnd"/>
            <w:r w:rsidRPr="00F849CD">
              <w:rPr>
                <w:b/>
                <w:color w:val="auto"/>
              </w:rPr>
              <w:t>)</w:t>
            </w:r>
          </w:p>
        </w:tc>
        <w:tc>
          <w:tcPr>
            <w:tcW w:w="841"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Chức</w:t>
            </w:r>
            <w:proofErr w:type="spellEnd"/>
            <w:r w:rsidRPr="00F849CD">
              <w:rPr>
                <w:b/>
                <w:bCs/>
                <w:color w:val="auto"/>
              </w:rPr>
              <w:t xml:space="preserve"> </w:t>
            </w:r>
            <w:proofErr w:type="spellStart"/>
            <w:r w:rsidRPr="00F849CD">
              <w:rPr>
                <w:b/>
                <w:bCs/>
                <w:color w:val="auto"/>
              </w:rPr>
              <w:t>danh</w:t>
            </w:r>
            <w:proofErr w:type="spellEnd"/>
          </w:p>
        </w:tc>
        <w:tc>
          <w:tcPr>
            <w:tcW w:w="1285" w:type="dxa"/>
            <w:tcBorders>
              <w:top w:val="single" w:sz="4" w:space="0" w:color="auto"/>
              <w:lef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Trình</w:t>
            </w:r>
            <w:proofErr w:type="spellEnd"/>
            <w:r w:rsidRPr="00F849CD">
              <w:rPr>
                <w:b/>
                <w:bCs/>
                <w:color w:val="auto"/>
              </w:rPr>
              <w:t xml:space="preserve"> </w:t>
            </w:r>
            <w:proofErr w:type="spellStart"/>
            <w:r w:rsidRPr="00F849CD">
              <w:rPr>
                <w:b/>
                <w:bCs/>
                <w:color w:val="auto"/>
              </w:rPr>
              <w:t>độ</w:t>
            </w:r>
            <w:proofErr w:type="spellEnd"/>
            <w:r w:rsidRPr="00F849CD">
              <w:rPr>
                <w:b/>
                <w:bCs/>
                <w:color w:val="auto"/>
              </w:rPr>
              <w:t xml:space="preserve"> </w:t>
            </w:r>
            <w:proofErr w:type="spellStart"/>
            <w:r w:rsidRPr="00F849CD">
              <w:rPr>
                <w:b/>
                <w:bCs/>
                <w:color w:val="auto"/>
              </w:rPr>
              <w:t>chuyên</w:t>
            </w:r>
            <w:proofErr w:type="spellEnd"/>
            <w:r w:rsidRPr="00F849CD">
              <w:rPr>
                <w:b/>
                <w:bCs/>
                <w:color w:val="auto"/>
              </w:rPr>
              <w:t xml:space="preserve"> </w:t>
            </w:r>
            <w:proofErr w:type="spellStart"/>
            <w:r w:rsidRPr="00F849CD">
              <w:rPr>
                <w:b/>
                <w:bCs/>
                <w:color w:val="auto"/>
              </w:rPr>
              <w:t>môn</w:t>
            </w:r>
            <w:proofErr w:type="spellEnd"/>
          </w:p>
        </w:tc>
        <w:tc>
          <w:tcPr>
            <w:tcW w:w="1463" w:type="dxa"/>
            <w:tcBorders>
              <w:top w:val="single" w:sz="4" w:space="0" w:color="auto"/>
              <w:left w:val="single" w:sz="4" w:space="0" w:color="auto"/>
              <w:right w:val="single" w:sz="4" w:space="0" w:color="auto"/>
            </w:tcBorders>
            <w:shd w:val="clear" w:color="auto" w:fill="FFFFFF"/>
            <w:vAlign w:val="center"/>
          </w:tcPr>
          <w:p w:rsidR="00A216DF" w:rsidRPr="00F849CD" w:rsidRDefault="00A216DF" w:rsidP="00A910A0">
            <w:pPr>
              <w:pStyle w:val="Other0"/>
              <w:spacing w:after="0" w:line="276" w:lineRule="auto"/>
              <w:ind w:firstLine="0"/>
              <w:jc w:val="center"/>
              <w:rPr>
                <w:color w:val="auto"/>
              </w:rPr>
            </w:pPr>
            <w:proofErr w:type="spellStart"/>
            <w:r w:rsidRPr="00F849CD">
              <w:rPr>
                <w:b/>
                <w:bCs/>
                <w:color w:val="auto"/>
              </w:rPr>
              <w:t>Nội</w:t>
            </w:r>
            <w:proofErr w:type="spellEnd"/>
            <w:r w:rsidRPr="00F849CD">
              <w:rPr>
                <w:b/>
                <w:bCs/>
                <w:color w:val="auto"/>
              </w:rPr>
              <w:t xml:space="preserve"> dung </w:t>
            </w:r>
            <w:proofErr w:type="spellStart"/>
            <w:r w:rsidRPr="00F849CD">
              <w:rPr>
                <w:b/>
                <w:bCs/>
                <w:color w:val="auto"/>
              </w:rPr>
              <w:t>công</w:t>
            </w:r>
            <w:proofErr w:type="spellEnd"/>
            <w:r w:rsidRPr="00F849CD">
              <w:rPr>
                <w:b/>
                <w:bCs/>
                <w:color w:val="auto"/>
              </w:rPr>
              <w:t xml:space="preserve"> </w:t>
            </w:r>
            <w:proofErr w:type="spellStart"/>
            <w:r w:rsidRPr="00F849CD">
              <w:rPr>
                <w:b/>
                <w:bCs/>
                <w:color w:val="auto"/>
              </w:rPr>
              <w:t>việc</w:t>
            </w:r>
            <w:proofErr w:type="spellEnd"/>
            <w:r w:rsidRPr="00F849CD">
              <w:rPr>
                <w:b/>
                <w:bCs/>
                <w:color w:val="auto"/>
              </w:rPr>
              <w:t xml:space="preserve"> </w:t>
            </w:r>
            <w:proofErr w:type="spellStart"/>
            <w:r w:rsidRPr="00F849CD">
              <w:rPr>
                <w:b/>
                <w:bCs/>
                <w:color w:val="auto"/>
              </w:rPr>
              <w:t>hỗ</w:t>
            </w:r>
            <w:proofErr w:type="spellEnd"/>
            <w:r w:rsidRPr="00F849CD">
              <w:rPr>
                <w:b/>
                <w:bCs/>
                <w:color w:val="auto"/>
              </w:rPr>
              <w:t xml:space="preserve"> </w:t>
            </w:r>
            <w:proofErr w:type="spellStart"/>
            <w:r w:rsidRPr="00F849CD">
              <w:rPr>
                <w:b/>
                <w:bCs/>
                <w:color w:val="auto"/>
              </w:rPr>
              <w:t>trợ</w:t>
            </w:r>
            <w:proofErr w:type="spellEnd"/>
          </w:p>
        </w:tc>
      </w:tr>
      <w:tr w:rsidR="00F849CD" w:rsidRPr="00F849CD" w:rsidTr="00A910A0">
        <w:trPr>
          <w:trHeight w:hRule="exact" w:val="561"/>
          <w:jc w:val="center"/>
        </w:trPr>
        <w:tc>
          <w:tcPr>
            <w:tcW w:w="614"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1296"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1162"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1675"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841"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1285" w:type="dxa"/>
            <w:tcBorders>
              <w:top w:val="single" w:sz="4" w:space="0" w:color="auto"/>
              <w:left w:val="single" w:sz="4" w:space="0" w:color="auto"/>
              <w:bottom w:val="single" w:sz="4" w:space="0" w:color="auto"/>
            </w:tcBorders>
            <w:shd w:val="clear" w:color="auto" w:fill="FFFFFF"/>
          </w:tcPr>
          <w:p w:rsidR="00A216DF" w:rsidRPr="00F849CD" w:rsidRDefault="00A216DF" w:rsidP="00A910A0">
            <w:pPr>
              <w:spacing w:line="276" w:lineRule="auto"/>
              <w:rPr>
                <w:sz w:val="26"/>
                <w:szCs w:val="26"/>
                <w:lang w:val="en-US"/>
              </w:rPr>
            </w:pP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A216DF" w:rsidRPr="00F849CD" w:rsidRDefault="00A216DF" w:rsidP="00A910A0">
            <w:pPr>
              <w:spacing w:line="276" w:lineRule="auto"/>
              <w:rPr>
                <w:sz w:val="26"/>
                <w:szCs w:val="26"/>
                <w:lang w:val="en-US"/>
              </w:rPr>
            </w:pPr>
          </w:p>
        </w:tc>
      </w:tr>
    </w:tbl>
    <w:p w:rsidR="002120E1" w:rsidRPr="00F849CD" w:rsidRDefault="002120E1" w:rsidP="00A910A0">
      <w:pPr>
        <w:pStyle w:val="BodyText"/>
        <w:tabs>
          <w:tab w:val="left" w:pos="526"/>
        </w:tabs>
        <w:spacing w:after="0" w:line="276" w:lineRule="auto"/>
        <w:ind w:firstLine="0"/>
        <w:jc w:val="both"/>
        <w:rPr>
          <w:color w:val="auto"/>
        </w:rPr>
      </w:pPr>
      <w:bookmarkStart w:id="19" w:name="bookmark137"/>
      <w:bookmarkEnd w:id="19"/>
      <w:r w:rsidRPr="00F849CD">
        <w:rPr>
          <w:color w:val="auto"/>
        </w:rPr>
        <w:tab/>
      </w:r>
      <w:proofErr w:type="spellStart"/>
      <w:r w:rsidRPr="00F849CD">
        <w:rPr>
          <w:color w:val="auto"/>
        </w:rPr>
        <w:t>Tôi</w:t>
      </w:r>
      <w:proofErr w:type="spellEnd"/>
      <w:r w:rsidRPr="00F849CD">
        <w:rPr>
          <w:color w:val="auto"/>
        </w:rPr>
        <w:t xml:space="preserve"> </w:t>
      </w:r>
      <w:proofErr w:type="spellStart"/>
      <w:r w:rsidRPr="00F849CD">
        <w:rPr>
          <w:color w:val="auto"/>
        </w:rPr>
        <w:t>xin</w:t>
      </w:r>
      <w:proofErr w:type="spellEnd"/>
      <w:r w:rsidRPr="00F849CD">
        <w:rPr>
          <w:color w:val="auto"/>
        </w:rPr>
        <w:t xml:space="preserve"> cam </w:t>
      </w:r>
      <w:proofErr w:type="spellStart"/>
      <w:r w:rsidRPr="00F849CD">
        <w:rPr>
          <w:color w:val="auto"/>
        </w:rPr>
        <w:t>đoan</w:t>
      </w:r>
      <w:proofErr w:type="spellEnd"/>
      <w:r w:rsidRPr="00F849CD">
        <w:rPr>
          <w:color w:val="auto"/>
        </w:rPr>
        <w:t xml:space="preserve"> </w:t>
      </w:r>
      <w:proofErr w:type="spellStart"/>
      <w:r w:rsidRPr="00F849CD">
        <w:rPr>
          <w:color w:val="auto"/>
        </w:rPr>
        <w:t>mọi</w:t>
      </w:r>
      <w:proofErr w:type="spellEnd"/>
      <w:r w:rsidRPr="00F849CD">
        <w:rPr>
          <w:color w:val="auto"/>
        </w:rPr>
        <w:t xml:space="preserve"> </w:t>
      </w:r>
      <w:proofErr w:type="spellStart"/>
      <w:r w:rsidRPr="00F849CD">
        <w:rPr>
          <w:color w:val="auto"/>
        </w:rPr>
        <w:t>thông</w:t>
      </w:r>
      <w:proofErr w:type="spellEnd"/>
      <w:r w:rsidRPr="00F849CD">
        <w:rPr>
          <w:color w:val="auto"/>
        </w:rPr>
        <w:t xml:space="preserve"> tin </w:t>
      </w:r>
      <w:proofErr w:type="spellStart"/>
      <w:r w:rsidRPr="00F849CD">
        <w:rPr>
          <w:color w:val="auto"/>
        </w:rPr>
        <w:t>nêu</w:t>
      </w:r>
      <w:proofErr w:type="spellEnd"/>
      <w:r w:rsidRPr="00F849CD">
        <w:rPr>
          <w:color w:val="auto"/>
        </w:rPr>
        <w:t xml:space="preserve"> </w:t>
      </w:r>
      <w:proofErr w:type="spellStart"/>
      <w:r w:rsidRPr="00F849CD">
        <w:rPr>
          <w:color w:val="auto"/>
        </w:rPr>
        <w:t>trong</w:t>
      </w:r>
      <w:proofErr w:type="spellEnd"/>
      <w:r w:rsidRPr="00F849CD">
        <w:rPr>
          <w:color w:val="auto"/>
        </w:rPr>
        <w:t xml:space="preserve"> </w:t>
      </w:r>
      <w:proofErr w:type="spellStart"/>
      <w:r w:rsidRPr="00F849CD">
        <w:rPr>
          <w:color w:val="auto"/>
        </w:rPr>
        <w:t>đơn</w:t>
      </w:r>
      <w:proofErr w:type="spellEnd"/>
      <w:r w:rsidRPr="00F849CD">
        <w:rPr>
          <w:color w:val="auto"/>
        </w:rPr>
        <w:t xml:space="preserve"> </w:t>
      </w:r>
      <w:proofErr w:type="spellStart"/>
      <w:r w:rsidRPr="00F849CD">
        <w:rPr>
          <w:color w:val="auto"/>
        </w:rPr>
        <w:t>là</w:t>
      </w:r>
      <w:proofErr w:type="spellEnd"/>
      <w:r w:rsidRPr="00F849CD">
        <w:rPr>
          <w:color w:val="auto"/>
        </w:rPr>
        <w:t xml:space="preserve"> </w:t>
      </w:r>
      <w:proofErr w:type="spellStart"/>
      <w:r w:rsidRPr="00F849CD">
        <w:rPr>
          <w:color w:val="auto"/>
        </w:rPr>
        <w:t>trung</w:t>
      </w:r>
      <w:proofErr w:type="spellEnd"/>
      <w:r w:rsidRPr="00F849CD">
        <w:rPr>
          <w:color w:val="auto"/>
        </w:rPr>
        <w:t xml:space="preserve"> </w:t>
      </w:r>
      <w:proofErr w:type="spellStart"/>
      <w:r w:rsidRPr="00F849CD">
        <w:rPr>
          <w:color w:val="auto"/>
        </w:rPr>
        <w:t>thực</w:t>
      </w:r>
      <w:proofErr w:type="spellEnd"/>
      <w:r w:rsidRPr="00F849CD">
        <w:rPr>
          <w:color w:val="auto"/>
        </w:rPr>
        <w:t xml:space="preserve">, </w:t>
      </w:r>
      <w:proofErr w:type="spellStart"/>
      <w:r w:rsidRPr="00F849CD">
        <w:rPr>
          <w:color w:val="auto"/>
        </w:rPr>
        <w:t>đúng</w:t>
      </w:r>
      <w:proofErr w:type="spellEnd"/>
      <w:r w:rsidRPr="00F849CD">
        <w:rPr>
          <w:color w:val="auto"/>
        </w:rPr>
        <w:t xml:space="preserve"> </w:t>
      </w:r>
      <w:proofErr w:type="spellStart"/>
      <w:r w:rsidRPr="00F849CD">
        <w:rPr>
          <w:color w:val="auto"/>
        </w:rPr>
        <w:t>sự</w:t>
      </w:r>
      <w:proofErr w:type="spellEnd"/>
      <w:r w:rsidRPr="00F849CD">
        <w:rPr>
          <w:color w:val="auto"/>
        </w:rPr>
        <w:t xml:space="preserve"> </w:t>
      </w:r>
      <w:proofErr w:type="spellStart"/>
      <w:r w:rsidRPr="00F849CD">
        <w:rPr>
          <w:color w:val="auto"/>
        </w:rPr>
        <w:t>thật</w:t>
      </w:r>
      <w:proofErr w:type="spellEnd"/>
      <w:r w:rsidRPr="00F849CD">
        <w:rPr>
          <w:color w:val="auto"/>
        </w:rPr>
        <w:t xml:space="preserve"> </w:t>
      </w:r>
      <w:proofErr w:type="spellStart"/>
      <w:r w:rsidRPr="00F849CD">
        <w:rPr>
          <w:color w:val="auto"/>
        </w:rPr>
        <w:t>và</w:t>
      </w:r>
      <w:proofErr w:type="spellEnd"/>
      <w:r w:rsidRPr="00F849CD">
        <w:rPr>
          <w:color w:val="auto"/>
        </w:rPr>
        <w:t xml:space="preserve"> </w:t>
      </w:r>
      <w:proofErr w:type="spellStart"/>
      <w:r w:rsidRPr="00F849CD">
        <w:rPr>
          <w:color w:val="auto"/>
        </w:rPr>
        <w:t>hoàn</w:t>
      </w:r>
      <w:proofErr w:type="spellEnd"/>
      <w:r w:rsidRPr="00F849CD">
        <w:rPr>
          <w:color w:val="auto"/>
        </w:rPr>
        <w:t xml:space="preserve"> </w:t>
      </w:r>
      <w:proofErr w:type="spellStart"/>
      <w:r w:rsidRPr="00F849CD">
        <w:rPr>
          <w:color w:val="auto"/>
        </w:rPr>
        <w:t>toàn</w:t>
      </w:r>
      <w:proofErr w:type="spellEnd"/>
      <w:r w:rsidRPr="00F849CD">
        <w:rPr>
          <w:color w:val="auto"/>
        </w:rPr>
        <w:t xml:space="preserve"> </w:t>
      </w:r>
      <w:proofErr w:type="spellStart"/>
      <w:r w:rsidRPr="00F849CD">
        <w:rPr>
          <w:color w:val="auto"/>
        </w:rPr>
        <w:t>chịu</w:t>
      </w:r>
      <w:proofErr w:type="spellEnd"/>
      <w:r w:rsidRPr="00F849CD">
        <w:rPr>
          <w:color w:val="auto"/>
        </w:rPr>
        <w:t xml:space="preserve"> </w:t>
      </w:r>
      <w:proofErr w:type="spellStart"/>
      <w:r w:rsidRPr="00F849CD">
        <w:rPr>
          <w:color w:val="auto"/>
        </w:rPr>
        <w:t>trách</w:t>
      </w:r>
      <w:proofErr w:type="spellEnd"/>
      <w:r w:rsidRPr="00F849CD">
        <w:rPr>
          <w:color w:val="auto"/>
        </w:rPr>
        <w:t xml:space="preserve"> </w:t>
      </w:r>
      <w:proofErr w:type="spellStart"/>
      <w:r w:rsidRPr="00F849CD">
        <w:rPr>
          <w:color w:val="auto"/>
        </w:rPr>
        <w:t>nhiệm</w:t>
      </w:r>
      <w:proofErr w:type="spellEnd"/>
      <w:r w:rsidRPr="00F849CD">
        <w:rPr>
          <w:color w:val="auto"/>
        </w:rPr>
        <w:t xml:space="preserve"> </w:t>
      </w:r>
      <w:proofErr w:type="spellStart"/>
      <w:r w:rsidRPr="00F849CD">
        <w:rPr>
          <w:color w:val="auto"/>
        </w:rPr>
        <w:t>trước</w:t>
      </w:r>
      <w:proofErr w:type="spellEnd"/>
      <w:r w:rsidRPr="00F849CD">
        <w:rPr>
          <w:color w:val="auto"/>
        </w:rPr>
        <w:t xml:space="preserve"> </w:t>
      </w:r>
      <w:proofErr w:type="spellStart"/>
      <w:r w:rsidRPr="00F849CD">
        <w:rPr>
          <w:color w:val="auto"/>
        </w:rPr>
        <w:t>pháp</w:t>
      </w:r>
      <w:proofErr w:type="spellEnd"/>
      <w:r w:rsidRPr="00F849CD">
        <w:rPr>
          <w:color w:val="auto"/>
        </w:rPr>
        <w:t xml:space="preserve"> </w:t>
      </w:r>
      <w:proofErr w:type="spellStart"/>
      <w:r w:rsidRPr="00F849CD">
        <w:rPr>
          <w:color w:val="auto"/>
        </w:rPr>
        <w:t>luật</w:t>
      </w:r>
      <w:proofErr w:type="spellEnd"/>
      <w:r w:rsidRPr="00F849CD">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86"/>
      </w:tblGrid>
      <w:tr w:rsidR="00F849CD" w:rsidRPr="00F849CD" w:rsidTr="005F21F1">
        <w:tc>
          <w:tcPr>
            <w:tcW w:w="4782" w:type="dxa"/>
          </w:tcPr>
          <w:p w:rsidR="005F21F1" w:rsidRPr="00F849CD" w:rsidRDefault="005F21F1" w:rsidP="00A910A0">
            <w:pPr>
              <w:pStyle w:val="BodyText"/>
              <w:tabs>
                <w:tab w:val="left" w:pos="526"/>
              </w:tabs>
              <w:spacing w:after="0" w:line="276" w:lineRule="auto"/>
              <w:ind w:firstLine="0"/>
              <w:jc w:val="both"/>
              <w:rPr>
                <w:color w:val="auto"/>
              </w:rPr>
            </w:pPr>
          </w:p>
        </w:tc>
        <w:tc>
          <w:tcPr>
            <w:tcW w:w="4782" w:type="dxa"/>
          </w:tcPr>
          <w:p w:rsidR="005F21F1" w:rsidRPr="00F849CD" w:rsidRDefault="00465C5F" w:rsidP="00A910A0">
            <w:pPr>
              <w:pStyle w:val="BodyText"/>
              <w:tabs>
                <w:tab w:val="left" w:leader="dot" w:pos="400"/>
                <w:tab w:val="left" w:leader="dot" w:pos="3672"/>
              </w:tabs>
              <w:spacing w:after="0" w:line="276" w:lineRule="auto"/>
              <w:ind w:firstLine="0"/>
              <w:jc w:val="center"/>
              <w:rPr>
                <w:b/>
                <w:color w:val="auto"/>
              </w:rPr>
            </w:pPr>
            <w:proofErr w:type="spellStart"/>
            <w:r>
              <w:rPr>
                <w:i/>
                <w:iCs/>
                <w:color w:val="auto"/>
              </w:rPr>
              <w:t>Tháp</w:t>
            </w:r>
            <w:proofErr w:type="spellEnd"/>
            <w:r>
              <w:rPr>
                <w:i/>
                <w:iCs/>
                <w:color w:val="auto"/>
              </w:rPr>
              <w:t xml:space="preserve"> </w:t>
            </w:r>
            <w:proofErr w:type="spellStart"/>
            <w:r>
              <w:rPr>
                <w:i/>
                <w:iCs/>
                <w:color w:val="auto"/>
              </w:rPr>
              <w:t>Mười</w:t>
            </w:r>
            <w:proofErr w:type="spellEnd"/>
            <w:r>
              <w:rPr>
                <w:i/>
                <w:iCs/>
                <w:color w:val="auto"/>
              </w:rPr>
              <w:t xml:space="preserve">, </w:t>
            </w:r>
            <w:proofErr w:type="spellStart"/>
            <w:r>
              <w:rPr>
                <w:i/>
                <w:iCs/>
                <w:color w:val="auto"/>
              </w:rPr>
              <w:t>ngày</w:t>
            </w:r>
            <w:proofErr w:type="spellEnd"/>
            <w:r>
              <w:rPr>
                <w:i/>
                <w:iCs/>
                <w:color w:val="auto"/>
              </w:rPr>
              <w:t xml:space="preserve"> 9 </w:t>
            </w:r>
            <w:proofErr w:type="spellStart"/>
            <w:r>
              <w:rPr>
                <w:i/>
                <w:iCs/>
                <w:color w:val="auto"/>
              </w:rPr>
              <w:t>tháng</w:t>
            </w:r>
            <w:proofErr w:type="spellEnd"/>
            <w:r>
              <w:rPr>
                <w:i/>
                <w:iCs/>
                <w:color w:val="auto"/>
              </w:rPr>
              <w:t xml:space="preserve"> 4</w:t>
            </w:r>
            <w:r w:rsidR="005F21F1" w:rsidRPr="00F849CD">
              <w:rPr>
                <w:i/>
                <w:iCs/>
                <w:color w:val="auto"/>
              </w:rPr>
              <w:t xml:space="preserve"> </w:t>
            </w:r>
            <w:proofErr w:type="spellStart"/>
            <w:r w:rsidR="005F21F1" w:rsidRPr="00F849CD">
              <w:rPr>
                <w:i/>
                <w:iCs/>
                <w:color w:val="auto"/>
              </w:rPr>
              <w:t>năm</w:t>
            </w:r>
            <w:proofErr w:type="spellEnd"/>
            <w:r w:rsidR="005F21F1" w:rsidRPr="00F849CD">
              <w:rPr>
                <w:i/>
                <w:iCs/>
                <w:color w:val="auto"/>
              </w:rPr>
              <w:t xml:space="preserve"> 2024</w:t>
            </w:r>
            <w:r w:rsidR="005F21F1" w:rsidRPr="00F849CD">
              <w:rPr>
                <w:i/>
                <w:iCs/>
                <w:color w:val="auto"/>
              </w:rPr>
              <w:br/>
            </w:r>
            <w:r w:rsidR="005F21F1" w:rsidRPr="00F849CD">
              <w:rPr>
                <w:b/>
                <w:color w:val="auto"/>
              </w:rPr>
              <w:t>NGƯỜI NỘP ĐƠN</w:t>
            </w:r>
          </w:p>
          <w:p w:rsidR="005F21F1" w:rsidRPr="00F849CD" w:rsidRDefault="005F21F1" w:rsidP="00A910A0">
            <w:pPr>
              <w:pStyle w:val="BodyText"/>
              <w:spacing w:after="340" w:line="276" w:lineRule="auto"/>
              <w:ind w:firstLine="0"/>
              <w:jc w:val="center"/>
              <w:rPr>
                <w:iCs/>
                <w:color w:val="auto"/>
              </w:rPr>
            </w:pPr>
            <w:r w:rsidRPr="00F849CD">
              <w:rPr>
                <w:i/>
                <w:iCs/>
                <w:color w:val="auto"/>
              </w:rPr>
              <w:t>(</w:t>
            </w:r>
            <w:proofErr w:type="spellStart"/>
            <w:r w:rsidRPr="00F849CD">
              <w:rPr>
                <w:i/>
                <w:iCs/>
                <w:color w:val="auto"/>
              </w:rPr>
              <w:t>Ký</w:t>
            </w:r>
            <w:proofErr w:type="spellEnd"/>
            <w:r w:rsidRPr="00F849CD">
              <w:rPr>
                <w:i/>
                <w:iCs/>
                <w:color w:val="auto"/>
              </w:rPr>
              <w:t xml:space="preserve"> </w:t>
            </w:r>
            <w:proofErr w:type="spellStart"/>
            <w:r w:rsidRPr="00F849CD">
              <w:rPr>
                <w:i/>
                <w:iCs/>
                <w:color w:val="auto"/>
              </w:rPr>
              <w:t>và</w:t>
            </w:r>
            <w:proofErr w:type="spellEnd"/>
            <w:r w:rsidRPr="00F849CD">
              <w:rPr>
                <w:i/>
                <w:iCs/>
                <w:color w:val="auto"/>
              </w:rPr>
              <w:t xml:space="preserve"> </w:t>
            </w:r>
            <w:proofErr w:type="spellStart"/>
            <w:r w:rsidRPr="00F849CD">
              <w:rPr>
                <w:i/>
                <w:iCs/>
                <w:color w:val="auto"/>
              </w:rPr>
              <w:t>ghi</w:t>
            </w:r>
            <w:proofErr w:type="spellEnd"/>
            <w:r w:rsidRPr="00F849CD">
              <w:rPr>
                <w:i/>
                <w:iCs/>
                <w:color w:val="auto"/>
              </w:rPr>
              <w:t xml:space="preserve"> </w:t>
            </w:r>
            <w:proofErr w:type="spellStart"/>
            <w:r w:rsidRPr="00F849CD">
              <w:rPr>
                <w:i/>
                <w:iCs/>
                <w:color w:val="auto"/>
              </w:rPr>
              <w:t>rõ</w:t>
            </w:r>
            <w:proofErr w:type="spellEnd"/>
            <w:r w:rsidRPr="00F849CD">
              <w:rPr>
                <w:i/>
                <w:iCs/>
                <w:color w:val="auto"/>
              </w:rPr>
              <w:t xml:space="preserve"> </w:t>
            </w:r>
            <w:proofErr w:type="spellStart"/>
            <w:r w:rsidRPr="00F849CD">
              <w:rPr>
                <w:i/>
                <w:iCs/>
                <w:color w:val="auto"/>
              </w:rPr>
              <w:t>họ</w:t>
            </w:r>
            <w:proofErr w:type="spellEnd"/>
            <w:r w:rsidRPr="00F849CD">
              <w:rPr>
                <w:i/>
                <w:iCs/>
                <w:color w:val="auto"/>
              </w:rPr>
              <w:t xml:space="preserve"> </w:t>
            </w:r>
            <w:proofErr w:type="spellStart"/>
            <w:r w:rsidRPr="00F849CD">
              <w:rPr>
                <w:i/>
                <w:iCs/>
                <w:color w:val="auto"/>
              </w:rPr>
              <w:t>tên</w:t>
            </w:r>
            <w:proofErr w:type="spellEnd"/>
            <w:r w:rsidRPr="00F849CD">
              <w:rPr>
                <w:i/>
                <w:iCs/>
                <w:color w:val="auto"/>
              </w:rPr>
              <w:t>)</w:t>
            </w:r>
          </w:p>
          <w:p w:rsidR="00F6458A" w:rsidRDefault="00F6458A" w:rsidP="00A910A0">
            <w:pPr>
              <w:pStyle w:val="BodyText"/>
              <w:tabs>
                <w:tab w:val="left" w:pos="526"/>
              </w:tabs>
              <w:spacing w:after="0" w:line="276" w:lineRule="auto"/>
              <w:ind w:firstLine="0"/>
              <w:jc w:val="center"/>
              <w:rPr>
                <w:iCs/>
                <w:color w:val="auto"/>
              </w:rPr>
            </w:pPr>
          </w:p>
          <w:p w:rsidR="005F21F1" w:rsidRPr="00F849CD" w:rsidRDefault="005F21F1" w:rsidP="00A910A0">
            <w:pPr>
              <w:pStyle w:val="BodyText"/>
              <w:tabs>
                <w:tab w:val="left" w:pos="526"/>
              </w:tabs>
              <w:spacing w:after="0" w:line="276" w:lineRule="auto"/>
              <w:ind w:firstLine="0"/>
              <w:jc w:val="center"/>
              <w:rPr>
                <w:color w:val="auto"/>
              </w:rPr>
            </w:pPr>
            <w:proofErr w:type="spellStart"/>
            <w:r w:rsidRPr="00F849CD">
              <w:rPr>
                <w:iCs/>
                <w:color w:val="auto"/>
              </w:rPr>
              <w:t>Châu</w:t>
            </w:r>
            <w:proofErr w:type="spellEnd"/>
            <w:r w:rsidRPr="00F849CD">
              <w:rPr>
                <w:iCs/>
                <w:color w:val="auto"/>
              </w:rPr>
              <w:t xml:space="preserve"> </w:t>
            </w:r>
            <w:proofErr w:type="spellStart"/>
            <w:r w:rsidRPr="00F849CD">
              <w:rPr>
                <w:iCs/>
                <w:color w:val="auto"/>
              </w:rPr>
              <w:t>Thị</w:t>
            </w:r>
            <w:proofErr w:type="spellEnd"/>
            <w:r w:rsidRPr="00F849CD">
              <w:rPr>
                <w:iCs/>
                <w:color w:val="auto"/>
              </w:rPr>
              <w:t xml:space="preserve"> An</w:t>
            </w:r>
          </w:p>
        </w:tc>
      </w:tr>
    </w:tbl>
    <w:p w:rsidR="005F21F1" w:rsidRPr="00A910A0" w:rsidRDefault="005F21F1" w:rsidP="00A910A0">
      <w:pPr>
        <w:pStyle w:val="BodyText"/>
        <w:tabs>
          <w:tab w:val="left" w:pos="526"/>
        </w:tabs>
        <w:spacing w:after="0" w:line="276" w:lineRule="auto"/>
        <w:ind w:firstLine="0"/>
        <w:jc w:val="both"/>
        <w:rPr>
          <w:color w:val="auto"/>
          <w:sz w:val="20"/>
        </w:rPr>
      </w:pPr>
    </w:p>
    <w:p w:rsidR="005F21F1" w:rsidRPr="00F849CD" w:rsidRDefault="005F21F1" w:rsidP="00A910A0">
      <w:pPr>
        <w:pStyle w:val="BodyText"/>
        <w:tabs>
          <w:tab w:val="left" w:pos="526"/>
        </w:tabs>
        <w:spacing w:after="0" w:line="276" w:lineRule="auto"/>
        <w:ind w:firstLine="0"/>
        <w:jc w:val="both"/>
        <w:rPr>
          <w:color w:val="auto"/>
        </w:rPr>
      </w:pPr>
    </w:p>
    <w:p w:rsidR="005F21F1" w:rsidRPr="00F849CD" w:rsidRDefault="005F21F1" w:rsidP="00A910A0">
      <w:pPr>
        <w:pStyle w:val="BodyText"/>
        <w:tabs>
          <w:tab w:val="left" w:pos="526"/>
        </w:tabs>
        <w:spacing w:after="0" w:line="276" w:lineRule="auto"/>
        <w:ind w:firstLine="0"/>
        <w:jc w:val="both"/>
        <w:rPr>
          <w:color w:val="auto"/>
        </w:rPr>
      </w:pPr>
    </w:p>
    <w:p w:rsidR="005F21F1" w:rsidRPr="00F849CD" w:rsidRDefault="005F21F1" w:rsidP="00A910A0">
      <w:pPr>
        <w:pStyle w:val="BodyText"/>
        <w:tabs>
          <w:tab w:val="left" w:pos="526"/>
        </w:tabs>
        <w:spacing w:after="0" w:line="276" w:lineRule="auto"/>
        <w:ind w:firstLine="0"/>
        <w:jc w:val="both"/>
        <w:rPr>
          <w:color w:val="auto"/>
        </w:rPr>
      </w:pPr>
    </w:p>
    <w:p w:rsidR="00CA3F71" w:rsidRPr="00F849CD" w:rsidRDefault="00CA3F71" w:rsidP="00A910A0">
      <w:pPr>
        <w:spacing w:line="276" w:lineRule="auto"/>
        <w:rPr>
          <w:lang w:val="en-US"/>
        </w:rPr>
      </w:pPr>
    </w:p>
    <w:sectPr w:rsidR="00CA3F71" w:rsidRPr="00F849CD" w:rsidSect="002120E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0" w:h="16840"/>
      <w:pgMar w:top="1134" w:right="1134" w:bottom="1134" w:left="1418" w:header="576"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41" w:rsidRDefault="00A81341" w:rsidP="002120E1">
      <w:r>
        <w:separator/>
      </w:r>
    </w:p>
  </w:endnote>
  <w:endnote w:type="continuationSeparator" w:id="0">
    <w:p w:rsidR="00A81341" w:rsidRDefault="00A81341" w:rsidP="0021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13" w:rsidRDefault="00B73B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13" w:rsidRDefault="00B73B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13" w:rsidRDefault="00B73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41" w:rsidRDefault="00A81341" w:rsidP="002120E1">
      <w:r>
        <w:separator/>
      </w:r>
    </w:p>
  </w:footnote>
  <w:footnote w:type="continuationSeparator" w:id="0">
    <w:p w:rsidR="00A81341" w:rsidRDefault="00A81341" w:rsidP="00212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3B" w:rsidRDefault="00A8134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82148"/>
      <w:docPartObj>
        <w:docPartGallery w:val="Page Numbers (Top of Page)"/>
        <w:docPartUnique/>
      </w:docPartObj>
    </w:sdtPr>
    <w:sdtEndPr>
      <w:rPr>
        <w:noProof/>
      </w:rPr>
    </w:sdtEndPr>
    <w:sdtContent>
      <w:p w:rsidR="002120E1" w:rsidRDefault="002120E1">
        <w:pPr>
          <w:pStyle w:val="Header"/>
          <w:jc w:val="center"/>
        </w:pPr>
        <w:r>
          <w:rPr>
            <w:lang w:val="en-US"/>
          </w:rPr>
          <w:t xml:space="preserve">- </w:t>
        </w:r>
        <w:r>
          <w:fldChar w:fldCharType="begin"/>
        </w:r>
        <w:r>
          <w:instrText xml:space="preserve"> PAGE   \* MERGEFORMAT </w:instrText>
        </w:r>
        <w:r>
          <w:fldChar w:fldCharType="separate"/>
        </w:r>
        <w:r w:rsidR="0046432E">
          <w:rPr>
            <w:noProof/>
          </w:rPr>
          <w:t>8</w:t>
        </w:r>
        <w:r>
          <w:rPr>
            <w:noProof/>
          </w:rPr>
          <w:fldChar w:fldCharType="end"/>
        </w:r>
        <w:r>
          <w:rPr>
            <w:noProof/>
            <w:lang w:val="en-US"/>
          </w:rPr>
          <w:t xml:space="preserve"> -</w:t>
        </w:r>
      </w:p>
    </w:sdtContent>
  </w:sdt>
  <w:p w:rsidR="00FB623B" w:rsidRDefault="00A81341">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13" w:rsidRPr="0013071E" w:rsidRDefault="00B73B13" w:rsidP="001307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91D"/>
    <w:multiLevelType w:val="hybridMultilevel"/>
    <w:tmpl w:val="79309BE4"/>
    <w:lvl w:ilvl="0" w:tplc="B9E4F8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16E2"/>
    <w:multiLevelType w:val="hybridMultilevel"/>
    <w:tmpl w:val="A106EB40"/>
    <w:lvl w:ilvl="0" w:tplc="93A0C98C">
      <w:start w:val="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E0B31DC"/>
    <w:multiLevelType w:val="hybridMultilevel"/>
    <w:tmpl w:val="80942020"/>
    <w:lvl w:ilvl="0" w:tplc="5150CC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E1"/>
    <w:rsid w:val="00090706"/>
    <w:rsid w:val="00090721"/>
    <w:rsid w:val="00090E14"/>
    <w:rsid w:val="00091DFE"/>
    <w:rsid w:val="0013071E"/>
    <w:rsid w:val="0017090C"/>
    <w:rsid w:val="00182A00"/>
    <w:rsid w:val="001F1999"/>
    <w:rsid w:val="002120E1"/>
    <w:rsid w:val="0023244A"/>
    <w:rsid w:val="00254C4A"/>
    <w:rsid w:val="00255AB9"/>
    <w:rsid w:val="0032737F"/>
    <w:rsid w:val="00346DD3"/>
    <w:rsid w:val="003649D6"/>
    <w:rsid w:val="003747FB"/>
    <w:rsid w:val="003F75B1"/>
    <w:rsid w:val="00421146"/>
    <w:rsid w:val="004407A7"/>
    <w:rsid w:val="004439AD"/>
    <w:rsid w:val="0046432E"/>
    <w:rsid w:val="00465C5F"/>
    <w:rsid w:val="004B6085"/>
    <w:rsid w:val="004E179F"/>
    <w:rsid w:val="0055633F"/>
    <w:rsid w:val="005650D8"/>
    <w:rsid w:val="00571D88"/>
    <w:rsid w:val="00590799"/>
    <w:rsid w:val="005F21F1"/>
    <w:rsid w:val="005F2F94"/>
    <w:rsid w:val="00600B97"/>
    <w:rsid w:val="0060708D"/>
    <w:rsid w:val="00642AF8"/>
    <w:rsid w:val="006670C8"/>
    <w:rsid w:val="006A1EA7"/>
    <w:rsid w:val="00744500"/>
    <w:rsid w:val="0076028F"/>
    <w:rsid w:val="00771B70"/>
    <w:rsid w:val="007A2A4F"/>
    <w:rsid w:val="007D348A"/>
    <w:rsid w:val="0083142C"/>
    <w:rsid w:val="00871E7F"/>
    <w:rsid w:val="008A209C"/>
    <w:rsid w:val="008B4371"/>
    <w:rsid w:val="008F174D"/>
    <w:rsid w:val="00934295"/>
    <w:rsid w:val="009C1A1F"/>
    <w:rsid w:val="009E4948"/>
    <w:rsid w:val="009E7C09"/>
    <w:rsid w:val="00A13E4C"/>
    <w:rsid w:val="00A15690"/>
    <w:rsid w:val="00A216DF"/>
    <w:rsid w:val="00A526E2"/>
    <w:rsid w:val="00A81341"/>
    <w:rsid w:val="00A910A0"/>
    <w:rsid w:val="00AF06ED"/>
    <w:rsid w:val="00AF4CB1"/>
    <w:rsid w:val="00B624BB"/>
    <w:rsid w:val="00B73B13"/>
    <w:rsid w:val="00B8794C"/>
    <w:rsid w:val="00B9424D"/>
    <w:rsid w:val="00C06E4F"/>
    <w:rsid w:val="00C34B83"/>
    <w:rsid w:val="00C47180"/>
    <w:rsid w:val="00C8032A"/>
    <w:rsid w:val="00C856D5"/>
    <w:rsid w:val="00CA3F71"/>
    <w:rsid w:val="00CA770A"/>
    <w:rsid w:val="00CB2990"/>
    <w:rsid w:val="00DA12EE"/>
    <w:rsid w:val="00E61E62"/>
    <w:rsid w:val="00EC31FD"/>
    <w:rsid w:val="00EC7DD2"/>
    <w:rsid w:val="00F1043E"/>
    <w:rsid w:val="00F6458A"/>
    <w:rsid w:val="00F825D4"/>
    <w:rsid w:val="00F849CD"/>
    <w:rsid w:val="00FC5389"/>
    <w:rsid w:val="00F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6C03"/>
  <w15:docId w15:val="{FC009B49-7474-43FE-990A-FB4A8A2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E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120E1"/>
    <w:rPr>
      <w:rFonts w:ascii="Times New Roman" w:eastAsia="Times New Roman" w:hAnsi="Times New Roman" w:cs="Times New Roman"/>
      <w:color w:val="383B3D"/>
      <w:sz w:val="26"/>
      <w:szCs w:val="26"/>
    </w:rPr>
  </w:style>
  <w:style w:type="paragraph" w:styleId="BodyText">
    <w:name w:val="Body Text"/>
    <w:basedOn w:val="Normal"/>
    <w:link w:val="BodyTextChar"/>
    <w:qFormat/>
    <w:rsid w:val="002120E1"/>
    <w:pPr>
      <w:widowControl w:val="0"/>
      <w:spacing w:after="40" w:line="298" w:lineRule="auto"/>
      <w:ind w:firstLine="400"/>
    </w:pPr>
    <w:rPr>
      <w:color w:val="383B3D"/>
      <w:sz w:val="26"/>
      <w:szCs w:val="26"/>
      <w:lang w:val="en-US" w:eastAsia="en-US"/>
    </w:rPr>
  </w:style>
  <w:style w:type="character" w:customStyle="1" w:styleId="BodyTextChar1">
    <w:name w:val="Body Text Char1"/>
    <w:basedOn w:val="DefaultParagraphFont"/>
    <w:uiPriority w:val="99"/>
    <w:semiHidden/>
    <w:rsid w:val="002120E1"/>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21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2120E1"/>
    <w:rPr>
      <w:rFonts w:ascii="Times New Roman" w:eastAsia="Times New Roman" w:hAnsi="Times New Roman" w:cs="Times New Roman"/>
      <w:color w:val="383B3D"/>
      <w:sz w:val="26"/>
      <w:szCs w:val="26"/>
    </w:rPr>
  </w:style>
  <w:style w:type="paragraph" w:customStyle="1" w:styleId="Other0">
    <w:name w:val="Other"/>
    <w:basedOn w:val="Normal"/>
    <w:link w:val="Other"/>
    <w:rsid w:val="002120E1"/>
    <w:pPr>
      <w:widowControl w:val="0"/>
      <w:spacing w:after="40" w:line="298" w:lineRule="auto"/>
      <w:ind w:firstLine="400"/>
    </w:pPr>
    <w:rPr>
      <w:color w:val="383B3D"/>
      <w:sz w:val="26"/>
      <w:szCs w:val="26"/>
      <w:lang w:val="en-US" w:eastAsia="en-US"/>
    </w:rPr>
  </w:style>
  <w:style w:type="paragraph" w:styleId="Footer">
    <w:name w:val="footer"/>
    <w:basedOn w:val="Normal"/>
    <w:link w:val="FooterChar"/>
    <w:uiPriority w:val="99"/>
    <w:unhideWhenUsed/>
    <w:rsid w:val="002120E1"/>
    <w:pPr>
      <w:tabs>
        <w:tab w:val="center" w:pos="4680"/>
        <w:tab w:val="right" w:pos="9360"/>
      </w:tabs>
    </w:pPr>
  </w:style>
  <w:style w:type="character" w:customStyle="1" w:styleId="FooterChar">
    <w:name w:val="Footer Char"/>
    <w:basedOn w:val="DefaultParagraphFont"/>
    <w:link w:val="Footer"/>
    <w:uiPriority w:val="99"/>
    <w:rsid w:val="002120E1"/>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2120E1"/>
    <w:pPr>
      <w:tabs>
        <w:tab w:val="center" w:pos="4680"/>
        <w:tab w:val="right" w:pos="9360"/>
      </w:tabs>
    </w:pPr>
  </w:style>
  <w:style w:type="character" w:customStyle="1" w:styleId="HeaderChar">
    <w:name w:val="Header Char"/>
    <w:basedOn w:val="DefaultParagraphFont"/>
    <w:link w:val="Header"/>
    <w:uiPriority w:val="99"/>
    <w:rsid w:val="002120E1"/>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CA3F71"/>
    <w:pPr>
      <w:ind w:left="720"/>
      <w:contextualSpacing/>
    </w:pPr>
  </w:style>
  <w:style w:type="paragraph" w:styleId="NormalWeb">
    <w:name w:val="Normal (Web)"/>
    <w:basedOn w:val="Normal"/>
    <w:uiPriority w:val="99"/>
    <w:rsid w:val="00FC5389"/>
    <w:pPr>
      <w:spacing w:before="100" w:beforeAutospacing="1" w:after="100" w:afterAutospacing="1"/>
    </w:pPr>
    <w:rPr>
      <w:lang w:val="en-US" w:eastAsia="en-US"/>
    </w:rPr>
  </w:style>
  <w:style w:type="character" w:styleId="Strong">
    <w:name w:val="Strong"/>
    <w:uiPriority w:val="22"/>
    <w:qFormat/>
    <w:rsid w:val="00FC5389"/>
    <w:rPr>
      <w:b/>
      <w:bCs/>
    </w:rPr>
  </w:style>
  <w:style w:type="paragraph" w:styleId="BalloonText">
    <w:name w:val="Balloon Text"/>
    <w:basedOn w:val="Normal"/>
    <w:link w:val="BalloonTextChar"/>
    <w:uiPriority w:val="99"/>
    <w:semiHidden/>
    <w:unhideWhenUsed/>
    <w:rsid w:val="00571D88"/>
    <w:rPr>
      <w:rFonts w:ascii="Tahoma" w:hAnsi="Tahoma" w:cs="Tahoma"/>
      <w:sz w:val="16"/>
      <w:szCs w:val="16"/>
    </w:rPr>
  </w:style>
  <w:style w:type="character" w:customStyle="1" w:styleId="BalloonTextChar">
    <w:name w:val="Balloon Text Char"/>
    <w:basedOn w:val="DefaultParagraphFont"/>
    <w:link w:val="BalloonText"/>
    <w:uiPriority w:val="99"/>
    <w:semiHidden/>
    <w:rsid w:val="00571D88"/>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1FF7-03DB-40B7-8283-A0F18A62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2024-04-24T13:23:00Z</dcterms:created>
  <dcterms:modified xsi:type="dcterms:W3CDTF">2024-04-24T13:28:00Z</dcterms:modified>
</cp:coreProperties>
</file>